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40F" w:rsidRDefault="007E240F" w:rsidP="00E474C7">
      <w:pPr>
        <w:ind w:firstLine="567"/>
        <w:jc w:val="center"/>
        <w:rPr>
          <w:b/>
          <w:sz w:val="20"/>
          <w:szCs w:val="20"/>
        </w:rPr>
      </w:pPr>
    </w:p>
    <w:p w:rsidR="00FA722D" w:rsidRPr="00574D0F" w:rsidRDefault="002A60BB" w:rsidP="00F46A7B">
      <w:pPr>
        <w:ind w:firstLine="567"/>
        <w:jc w:val="center"/>
        <w:rPr>
          <w:rFonts w:ascii="Arial" w:hAnsi="Arial" w:cs="Arial"/>
          <w:b/>
          <w:sz w:val="22"/>
          <w:szCs w:val="22"/>
        </w:rPr>
      </w:pPr>
      <w:r w:rsidRPr="00574D0F">
        <w:rPr>
          <w:rFonts w:ascii="Arial" w:hAnsi="Arial" w:cs="Arial"/>
          <w:b/>
          <w:sz w:val="22"/>
          <w:szCs w:val="22"/>
        </w:rPr>
        <w:t xml:space="preserve">Администрации </w:t>
      </w:r>
    </w:p>
    <w:p w:rsidR="002A60BB" w:rsidRPr="00574D0F" w:rsidRDefault="00CA2BCA" w:rsidP="00F46A7B">
      <w:pPr>
        <w:ind w:firstLine="567"/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574D0F">
        <w:rPr>
          <w:rFonts w:ascii="Arial" w:hAnsi="Arial" w:cs="Arial"/>
          <w:b/>
          <w:sz w:val="22"/>
          <w:szCs w:val="22"/>
        </w:rPr>
        <w:t>Коростинского</w:t>
      </w:r>
      <w:proofErr w:type="spellEnd"/>
      <w:r w:rsidR="002A60BB" w:rsidRPr="00574D0F">
        <w:rPr>
          <w:rFonts w:ascii="Arial" w:hAnsi="Arial" w:cs="Arial"/>
          <w:b/>
          <w:sz w:val="22"/>
          <w:szCs w:val="22"/>
        </w:rPr>
        <w:t xml:space="preserve"> сельского поселения</w:t>
      </w:r>
    </w:p>
    <w:p w:rsidR="002A60BB" w:rsidRPr="00574D0F" w:rsidRDefault="002A60BB" w:rsidP="00F46A7B">
      <w:pPr>
        <w:pBdr>
          <w:bottom w:val="single" w:sz="4" w:space="1" w:color="auto"/>
        </w:pBdr>
        <w:ind w:firstLine="567"/>
        <w:jc w:val="center"/>
        <w:rPr>
          <w:rFonts w:ascii="Arial" w:hAnsi="Arial" w:cs="Arial"/>
          <w:b/>
          <w:sz w:val="22"/>
          <w:szCs w:val="22"/>
        </w:rPr>
      </w:pPr>
      <w:r w:rsidRPr="00574D0F">
        <w:rPr>
          <w:rFonts w:ascii="Arial" w:hAnsi="Arial" w:cs="Arial"/>
          <w:b/>
          <w:sz w:val="22"/>
          <w:szCs w:val="22"/>
        </w:rPr>
        <w:t>Котовского муниципального района  Волгоградской области</w:t>
      </w:r>
    </w:p>
    <w:p w:rsidR="002A60BB" w:rsidRPr="00574D0F" w:rsidRDefault="002A60BB" w:rsidP="00F46A7B">
      <w:pPr>
        <w:ind w:left="-260" w:firstLine="567"/>
        <w:jc w:val="center"/>
        <w:rPr>
          <w:rFonts w:ascii="Arial" w:hAnsi="Arial" w:cs="Arial"/>
          <w:b/>
          <w:sz w:val="22"/>
          <w:szCs w:val="22"/>
        </w:rPr>
      </w:pPr>
    </w:p>
    <w:p w:rsidR="002A60BB" w:rsidRPr="00574D0F" w:rsidRDefault="002A60BB" w:rsidP="00F46A7B">
      <w:pPr>
        <w:ind w:left="-260" w:firstLine="567"/>
        <w:jc w:val="center"/>
        <w:rPr>
          <w:rFonts w:ascii="Arial" w:hAnsi="Arial" w:cs="Arial"/>
          <w:sz w:val="22"/>
          <w:szCs w:val="22"/>
        </w:rPr>
      </w:pPr>
      <w:r w:rsidRPr="00574D0F">
        <w:rPr>
          <w:rFonts w:ascii="Arial" w:hAnsi="Arial" w:cs="Arial"/>
          <w:b/>
          <w:sz w:val="22"/>
          <w:szCs w:val="22"/>
        </w:rPr>
        <w:t xml:space="preserve"> ПОСТАНОВЛЕНИЕ</w:t>
      </w:r>
    </w:p>
    <w:p w:rsidR="002A60BB" w:rsidRPr="00574D0F" w:rsidRDefault="002A60BB" w:rsidP="00F46A7B">
      <w:pPr>
        <w:ind w:firstLine="567"/>
        <w:rPr>
          <w:rFonts w:ascii="Arial" w:hAnsi="Arial" w:cs="Arial"/>
          <w:sz w:val="22"/>
          <w:szCs w:val="22"/>
        </w:rPr>
      </w:pPr>
    </w:p>
    <w:p w:rsidR="002A60BB" w:rsidRPr="00574D0F" w:rsidRDefault="002A60BB" w:rsidP="00F46A7B">
      <w:pPr>
        <w:pStyle w:val="a7"/>
        <w:spacing w:after="0"/>
        <w:ind w:firstLine="567"/>
        <w:rPr>
          <w:rFonts w:ascii="Arial" w:hAnsi="Arial" w:cs="Arial"/>
          <w:sz w:val="22"/>
          <w:szCs w:val="22"/>
        </w:rPr>
      </w:pPr>
      <w:r w:rsidRPr="00574D0F">
        <w:rPr>
          <w:rFonts w:ascii="Arial" w:hAnsi="Arial" w:cs="Arial"/>
          <w:sz w:val="22"/>
          <w:szCs w:val="22"/>
        </w:rPr>
        <w:t>от  «</w:t>
      </w:r>
      <w:r w:rsidR="000C133C">
        <w:rPr>
          <w:rFonts w:ascii="Arial" w:hAnsi="Arial" w:cs="Arial"/>
          <w:sz w:val="22"/>
          <w:szCs w:val="22"/>
        </w:rPr>
        <w:t>21</w:t>
      </w:r>
      <w:r w:rsidRPr="00574D0F">
        <w:rPr>
          <w:rFonts w:ascii="Arial" w:hAnsi="Arial" w:cs="Arial"/>
          <w:sz w:val="22"/>
          <w:szCs w:val="22"/>
        </w:rPr>
        <w:t xml:space="preserve">»  </w:t>
      </w:r>
      <w:r w:rsidR="000C133C">
        <w:rPr>
          <w:rFonts w:ascii="Arial" w:hAnsi="Arial" w:cs="Arial"/>
          <w:sz w:val="22"/>
          <w:szCs w:val="22"/>
        </w:rPr>
        <w:t>августа</w:t>
      </w:r>
      <w:r w:rsidRPr="00574D0F">
        <w:rPr>
          <w:rFonts w:ascii="Arial" w:hAnsi="Arial" w:cs="Arial"/>
          <w:sz w:val="22"/>
          <w:szCs w:val="22"/>
        </w:rPr>
        <w:t xml:space="preserve">  20</w:t>
      </w:r>
      <w:r w:rsidR="00EA21B8" w:rsidRPr="00574D0F">
        <w:rPr>
          <w:rFonts w:ascii="Arial" w:hAnsi="Arial" w:cs="Arial"/>
          <w:sz w:val="22"/>
          <w:szCs w:val="22"/>
        </w:rPr>
        <w:t>2</w:t>
      </w:r>
      <w:r w:rsidR="0041303C" w:rsidRPr="00574D0F">
        <w:rPr>
          <w:rFonts w:ascii="Arial" w:hAnsi="Arial" w:cs="Arial"/>
          <w:sz w:val="22"/>
          <w:szCs w:val="22"/>
        </w:rPr>
        <w:t>5</w:t>
      </w:r>
      <w:r w:rsidR="00715939" w:rsidRPr="00574D0F">
        <w:rPr>
          <w:rFonts w:ascii="Arial" w:hAnsi="Arial" w:cs="Arial"/>
          <w:sz w:val="22"/>
          <w:szCs w:val="22"/>
        </w:rPr>
        <w:t xml:space="preserve"> </w:t>
      </w:r>
      <w:r w:rsidRPr="00574D0F">
        <w:rPr>
          <w:rFonts w:ascii="Arial" w:hAnsi="Arial" w:cs="Arial"/>
          <w:sz w:val="22"/>
          <w:szCs w:val="22"/>
        </w:rPr>
        <w:t xml:space="preserve"> г.    </w:t>
      </w:r>
      <w:r w:rsidRPr="00574D0F">
        <w:rPr>
          <w:rFonts w:ascii="Arial" w:hAnsi="Arial" w:cs="Arial"/>
          <w:sz w:val="22"/>
          <w:szCs w:val="22"/>
        </w:rPr>
        <w:tab/>
      </w:r>
      <w:r w:rsidRPr="00574D0F">
        <w:rPr>
          <w:rFonts w:ascii="Arial" w:hAnsi="Arial" w:cs="Arial"/>
          <w:sz w:val="22"/>
          <w:szCs w:val="22"/>
        </w:rPr>
        <w:tab/>
      </w:r>
      <w:r w:rsidRPr="00574D0F">
        <w:rPr>
          <w:rFonts w:ascii="Arial" w:hAnsi="Arial" w:cs="Arial"/>
          <w:sz w:val="22"/>
          <w:szCs w:val="22"/>
        </w:rPr>
        <w:tab/>
      </w:r>
      <w:r w:rsidRPr="00574D0F">
        <w:rPr>
          <w:rFonts w:ascii="Arial" w:hAnsi="Arial" w:cs="Arial"/>
          <w:sz w:val="22"/>
          <w:szCs w:val="22"/>
        </w:rPr>
        <w:tab/>
      </w:r>
      <w:r w:rsidR="005F1FE3" w:rsidRPr="00574D0F">
        <w:rPr>
          <w:rFonts w:ascii="Arial" w:hAnsi="Arial" w:cs="Arial"/>
          <w:sz w:val="22"/>
          <w:szCs w:val="22"/>
        </w:rPr>
        <w:t xml:space="preserve">         </w:t>
      </w:r>
      <w:r w:rsidR="005F1FE3" w:rsidRPr="00574D0F">
        <w:rPr>
          <w:rFonts w:ascii="Arial" w:hAnsi="Arial" w:cs="Arial"/>
          <w:sz w:val="22"/>
          <w:szCs w:val="22"/>
        </w:rPr>
        <w:tab/>
        <w:t xml:space="preserve">          </w:t>
      </w:r>
      <w:r w:rsidR="005F1FE3" w:rsidRPr="00574D0F">
        <w:rPr>
          <w:rFonts w:ascii="Arial" w:hAnsi="Arial" w:cs="Arial"/>
          <w:sz w:val="22"/>
          <w:szCs w:val="22"/>
        </w:rPr>
        <w:tab/>
      </w:r>
      <w:r w:rsidR="005F1FE3" w:rsidRPr="00574D0F">
        <w:rPr>
          <w:rFonts w:ascii="Arial" w:hAnsi="Arial" w:cs="Arial"/>
          <w:sz w:val="22"/>
          <w:szCs w:val="22"/>
        </w:rPr>
        <w:tab/>
        <w:t xml:space="preserve">       </w:t>
      </w:r>
      <w:r w:rsidR="007E2CB1" w:rsidRPr="00574D0F">
        <w:rPr>
          <w:rFonts w:ascii="Arial" w:hAnsi="Arial" w:cs="Arial"/>
          <w:sz w:val="22"/>
          <w:szCs w:val="22"/>
        </w:rPr>
        <w:t xml:space="preserve">    </w:t>
      </w:r>
      <w:r w:rsidR="000C133C">
        <w:rPr>
          <w:rFonts w:ascii="Arial" w:hAnsi="Arial" w:cs="Arial"/>
          <w:sz w:val="22"/>
          <w:szCs w:val="22"/>
        </w:rPr>
        <w:t xml:space="preserve">   № 60</w:t>
      </w:r>
    </w:p>
    <w:p w:rsidR="005F1FE3" w:rsidRPr="00574D0F" w:rsidRDefault="005F1FE3" w:rsidP="00F46A7B">
      <w:pPr>
        <w:pStyle w:val="a7"/>
        <w:spacing w:after="0"/>
        <w:ind w:firstLine="567"/>
        <w:rPr>
          <w:rFonts w:ascii="Arial" w:hAnsi="Arial" w:cs="Arial"/>
          <w:sz w:val="22"/>
          <w:szCs w:val="22"/>
        </w:rPr>
      </w:pPr>
    </w:p>
    <w:p w:rsidR="00775A30" w:rsidRPr="00574D0F" w:rsidRDefault="00775A30" w:rsidP="00F46A7B">
      <w:pPr>
        <w:widowControl w:val="0"/>
        <w:ind w:firstLine="567"/>
        <w:jc w:val="center"/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</w:pPr>
    </w:p>
    <w:p w:rsidR="00775A30" w:rsidRPr="00574D0F" w:rsidRDefault="00775A30" w:rsidP="00F46A7B">
      <w:pPr>
        <w:widowControl w:val="0"/>
        <w:ind w:firstLine="567"/>
        <w:jc w:val="center"/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</w:pPr>
    </w:p>
    <w:p w:rsidR="00775A30" w:rsidRPr="00574D0F" w:rsidRDefault="00775A30" w:rsidP="00F46A7B">
      <w:pPr>
        <w:widowControl w:val="0"/>
        <w:ind w:firstLine="567"/>
        <w:jc w:val="center"/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</w:pPr>
    </w:p>
    <w:p w:rsidR="002A60BB" w:rsidRPr="00574D0F" w:rsidRDefault="00715939" w:rsidP="004206B7">
      <w:pPr>
        <w:widowControl w:val="0"/>
        <w:ind w:firstLine="567"/>
        <w:jc w:val="both"/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</w:pPr>
      <w:r w:rsidRPr="00574D0F"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  <w:t>О внес</w:t>
      </w:r>
      <w:r w:rsidR="00B86887" w:rsidRPr="00574D0F"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  <w:t>ение изменений в программу от 16.03.2020 г № 19</w:t>
      </w:r>
      <w:r w:rsidRPr="00574D0F"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  <w:t xml:space="preserve"> «</w:t>
      </w:r>
      <w:r w:rsidR="002A60BB" w:rsidRPr="00574D0F"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  <w:t>Об утверждении Программы комплексного развития</w:t>
      </w:r>
      <w:r w:rsidRPr="00574D0F"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  <w:t xml:space="preserve"> </w:t>
      </w:r>
      <w:r w:rsidR="002A60BB" w:rsidRPr="00574D0F"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  <w:t xml:space="preserve">социальной инфраструктуры </w:t>
      </w:r>
      <w:proofErr w:type="spellStart"/>
      <w:r w:rsidR="00B86887" w:rsidRPr="00574D0F">
        <w:rPr>
          <w:rFonts w:ascii="Arial" w:hAnsi="Arial" w:cs="Arial"/>
          <w:b/>
          <w:sz w:val="22"/>
          <w:szCs w:val="22"/>
        </w:rPr>
        <w:t>Коростинского</w:t>
      </w:r>
      <w:proofErr w:type="spellEnd"/>
      <w:r w:rsidR="004206B7" w:rsidRPr="00574D0F"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  <w:t xml:space="preserve"> </w:t>
      </w:r>
      <w:r w:rsidR="002A60BB" w:rsidRPr="00574D0F"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  <w:t>сельского поселения</w:t>
      </w:r>
      <w:r w:rsidR="004206B7" w:rsidRPr="00574D0F"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  <w:t xml:space="preserve"> </w:t>
      </w:r>
      <w:r w:rsidR="002A60BB" w:rsidRPr="00574D0F"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  <w:t xml:space="preserve">Котовского муниципального района Волгоградской  области </w:t>
      </w:r>
    </w:p>
    <w:p w:rsidR="002A60BB" w:rsidRPr="00574D0F" w:rsidRDefault="002F0735" w:rsidP="004206B7">
      <w:pPr>
        <w:widowControl w:val="0"/>
        <w:jc w:val="both"/>
        <w:rPr>
          <w:rFonts w:ascii="Arial" w:eastAsia="SimSun" w:hAnsi="Arial" w:cs="Arial"/>
          <w:kern w:val="1"/>
          <w:sz w:val="22"/>
          <w:szCs w:val="22"/>
          <w:lang w:eastAsia="hi-IN" w:bidi="hi-IN"/>
        </w:rPr>
      </w:pPr>
      <w:r w:rsidRPr="00574D0F"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  <w:t>на период 2020-</w:t>
      </w:r>
      <w:r w:rsidR="002A60BB" w:rsidRPr="00574D0F"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  <w:t>20</w:t>
      </w:r>
      <w:r w:rsidR="002D6410" w:rsidRPr="00574D0F"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  <w:t>30</w:t>
      </w:r>
      <w:r w:rsidR="002A60BB" w:rsidRPr="00574D0F"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  <w:t xml:space="preserve"> годы</w:t>
      </w:r>
      <w:r w:rsidR="00715939" w:rsidRPr="00574D0F"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  <w:t>»</w:t>
      </w:r>
      <w:r w:rsidR="006A1230" w:rsidRPr="00574D0F"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  <w:t xml:space="preserve"> (в ред</w:t>
      </w:r>
      <w:proofErr w:type="gramStart"/>
      <w:r w:rsidR="006A1230" w:rsidRPr="00574D0F"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  <w:t>.п</w:t>
      </w:r>
      <w:proofErr w:type="gramEnd"/>
      <w:r w:rsidR="006A1230" w:rsidRPr="00574D0F"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  <w:t>ост.№14 от 13.04.2025г.)</w:t>
      </w:r>
    </w:p>
    <w:p w:rsidR="002A60BB" w:rsidRPr="00574D0F" w:rsidRDefault="002A60BB" w:rsidP="00F46A7B">
      <w:pPr>
        <w:widowControl w:val="0"/>
        <w:ind w:firstLine="567"/>
        <w:rPr>
          <w:rFonts w:ascii="Arial" w:eastAsia="SimSun" w:hAnsi="Arial" w:cs="Arial"/>
          <w:kern w:val="1"/>
          <w:sz w:val="22"/>
          <w:szCs w:val="22"/>
          <w:lang w:eastAsia="hi-IN" w:bidi="hi-IN"/>
        </w:rPr>
      </w:pPr>
    </w:p>
    <w:p w:rsidR="002A60BB" w:rsidRPr="00574D0F" w:rsidRDefault="002A60BB" w:rsidP="00F46A7B">
      <w:pPr>
        <w:widowControl w:val="0"/>
        <w:ind w:firstLine="567"/>
        <w:jc w:val="both"/>
        <w:rPr>
          <w:rFonts w:ascii="Arial" w:eastAsia="SimSun" w:hAnsi="Arial" w:cs="Arial"/>
          <w:kern w:val="1"/>
          <w:sz w:val="22"/>
          <w:szCs w:val="22"/>
          <w:lang w:eastAsia="hi-IN" w:bidi="hi-IN"/>
        </w:rPr>
      </w:pPr>
      <w:proofErr w:type="gramStart"/>
      <w:r w:rsidRPr="00574D0F">
        <w:rPr>
          <w:rFonts w:ascii="Arial" w:eastAsia="SimSun" w:hAnsi="Arial" w:cs="Arial"/>
          <w:kern w:val="1"/>
          <w:sz w:val="22"/>
          <w:szCs w:val="22"/>
          <w:lang w:eastAsia="hi-IN" w:bidi="hi-IN"/>
        </w:rPr>
        <w:t xml:space="preserve">В соответствии с Федеральным законом от 6 октября 2003 года №131-ФЗ  «Об общих принципах организации местного самоуправления в Российской Федерации», Постановлением Правительства Российской Федерации от 01 октября 2015 года № 1050 «Об утверждении требований к Программам комплексного развития социальной инфраструктуры поселений и городских округов», Уставом и Генеральным планом </w:t>
      </w:r>
      <w:proofErr w:type="spellStart"/>
      <w:r w:rsidR="00B86887" w:rsidRPr="00574D0F">
        <w:rPr>
          <w:rFonts w:ascii="Arial" w:eastAsia="SimSun" w:hAnsi="Arial" w:cs="Arial"/>
          <w:kern w:val="1"/>
          <w:sz w:val="22"/>
          <w:szCs w:val="22"/>
          <w:lang w:eastAsia="hi-IN" w:bidi="hi-IN"/>
        </w:rPr>
        <w:t>Коростинского</w:t>
      </w:r>
      <w:proofErr w:type="spellEnd"/>
      <w:r w:rsidRPr="00574D0F">
        <w:rPr>
          <w:rFonts w:ascii="Arial" w:eastAsia="SimSun" w:hAnsi="Arial" w:cs="Arial"/>
          <w:kern w:val="1"/>
          <w:sz w:val="22"/>
          <w:szCs w:val="22"/>
          <w:lang w:eastAsia="hi-IN" w:bidi="hi-IN"/>
        </w:rPr>
        <w:t xml:space="preserve"> сельского поселения  Котовского муниципального района Волгоградской области» администрация </w:t>
      </w:r>
      <w:proofErr w:type="spellStart"/>
      <w:r w:rsidR="00B86887" w:rsidRPr="00574D0F">
        <w:rPr>
          <w:rFonts w:ascii="Arial" w:eastAsia="SimSun" w:hAnsi="Arial" w:cs="Arial"/>
          <w:kern w:val="1"/>
          <w:sz w:val="22"/>
          <w:szCs w:val="22"/>
          <w:lang w:eastAsia="hi-IN" w:bidi="hi-IN"/>
        </w:rPr>
        <w:t>Коростинского</w:t>
      </w:r>
      <w:proofErr w:type="spellEnd"/>
      <w:r w:rsidRPr="00574D0F">
        <w:rPr>
          <w:rFonts w:ascii="Arial" w:eastAsia="SimSun" w:hAnsi="Arial" w:cs="Arial"/>
          <w:kern w:val="1"/>
          <w:sz w:val="22"/>
          <w:szCs w:val="22"/>
          <w:lang w:eastAsia="hi-IN" w:bidi="hi-IN"/>
        </w:rPr>
        <w:t xml:space="preserve"> сельского поселения постановляет:</w:t>
      </w:r>
      <w:proofErr w:type="gramEnd"/>
    </w:p>
    <w:p w:rsidR="002A60BB" w:rsidRPr="00574D0F" w:rsidRDefault="002A60BB" w:rsidP="00F46A7B">
      <w:pPr>
        <w:widowControl w:val="0"/>
        <w:ind w:firstLine="567"/>
        <w:jc w:val="center"/>
        <w:rPr>
          <w:rFonts w:ascii="Arial" w:eastAsia="SimSun" w:hAnsi="Arial" w:cs="Arial"/>
          <w:kern w:val="1"/>
          <w:sz w:val="22"/>
          <w:szCs w:val="22"/>
          <w:lang w:eastAsia="hi-IN" w:bidi="hi-IN"/>
        </w:rPr>
      </w:pPr>
    </w:p>
    <w:p w:rsidR="002A60BB" w:rsidRPr="00574D0F" w:rsidRDefault="002F0735" w:rsidP="004206B7">
      <w:pPr>
        <w:widowControl w:val="0"/>
        <w:ind w:firstLine="567"/>
        <w:jc w:val="both"/>
        <w:rPr>
          <w:rFonts w:ascii="Arial" w:eastAsia="SimSun" w:hAnsi="Arial" w:cs="Arial"/>
          <w:kern w:val="1"/>
          <w:sz w:val="22"/>
          <w:szCs w:val="22"/>
          <w:lang w:eastAsia="hi-IN" w:bidi="hi-IN"/>
        </w:rPr>
      </w:pPr>
      <w:r w:rsidRPr="00574D0F">
        <w:rPr>
          <w:rFonts w:ascii="Arial" w:eastAsia="SimSun" w:hAnsi="Arial" w:cs="Arial"/>
          <w:kern w:val="1"/>
          <w:sz w:val="22"/>
          <w:szCs w:val="22"/>
          <w:lang w:eastAsia="hi-IN" w:bidi="hi-IN"/>
        </w:rPr>
        <w:t xml:space="preserve">1.Наименование программы изложить в новой редакции </w:t>
      </w:r>
      <w:r w:rsidRPr="00574D0F">
        <w:rPr>
          <w:rFonts w:ascii="Arial" w:eastAsia="SimSun" w:hAnsi="Arial" w:cs="Arial"/>
          <w:bCs/>
          <w:kern w:val="1"/>
          <w:sz w:val="22"/>
          <w:szCs w:val="22"/>
          <w:lang w:eastAsia="hi-IN" w:bidi="hi-IN"/>
        </w:rPr>
        <w:t xml:space="preserve">«Об утверждении Программы комплексного развития социальной инфраструктуры </w:t>
      </w:r>
      <w:proofErr w:type="spellStart"/>
      <w:r w:rsidRPr="00574D0F">
        <w:rPr>
          <w:rFonts w:ascii="Arial" w:hAnsi="Arial" w:cs="Arial"/>
          <w:sz w:val="22"/>
          <w:szCs w:val="22"/>
        </w:rPr>
        <w:t>Коростинского</w:t>
      </w:r>
      <w:proofErr w:type="spellEnd"/>
      <w:r w:rsidRPr="00574D0F">
        <w:rPr>
          <w:rFonts w:ascii="Arial" w:eastAsia="SimSun" w:hAnsi="Arial" w:cs="Arial"/>
          <w:bCs/>
          <w:kern w:val="1"/>
          <w:sz w:val="22"/>
          <w:szCs w:val="22"/>
          <w:lang w:eastAsia="hi-IN" w:bidi="hi-IN"/>
        </w:rPr>
        <w:t xml:space="preserve"> сельского поселения</w:t>
      </w:r>
      <w:r w:rsidR="004206B7" w:rsidRPr="00574D0F">
        <w:rPr>
          <w:rFonts w:ascii="Arial" w:eastAsia="SimSun" w:hAnsi="Arial" w:cs="Arial"/>
          <w:bCs/>
          <w:kern w:val="1"/>
          <w:sz w:val="22"/>
          <w:szCs w:val="22"/>
          <w:lang w:eastAsia="hi-IN" w:bidi="hi-IN"/>
        </w:rPr>
        <w:t xml:space="preserve"> </w:t>
      </w:r>
      <w:r w:rsidRPr="00574D0F">
        <w:rPr>
          <w:rFonts w:ascii="Arial" w:eastAsia="SimSun" w:hAnsi="Arial" w:cs="Arial"/>
          <w:bCs/>
          <w:kern w:val="1"/>
          <w:sz w:val="22"/>
          <w:szCs w:val="22"/>
          <w:lang w:eastAsia="hi-IN" w:bidi="hi-IN"/>
        </w:rPr>
        <w:t>Котовского муниципального района Волгоградской  области на период 2020-2042 годы».</w:t>
      </w:r>
    </w:p>
    <w:p w:rsidR="002F0735" w:rsidRPr="00574D0F" w:rsidRDefault="002F0735" w:rsidP="004206B7">
      <w:pPr>
        <w:pStyle w:val="a7"/>
        <w:widowControl/>
        <w:suppressAutoHyphens/>
        <w:autoSpaceDE/>
        <w:autoSpaceDN/>
        <w:adjustRightInd/>
        <w:spacing w:after="0"/>
        <w:jc w:val="both"/>
        <w:rPr>
          <w:rFonts w:ascii="Arial" w:hAnsi="Arial" w:cs="Arial"/>
          <w:sz w:val="22"/>
          <w:szCs w:val="22"/>
        </w:rPr>
      </w:pPr>
      <w:r w:rsidRPr="00574D0F">
        <w:rPr>
          <w:rFonts w:ascii="Arial" w:eastAsia="SimSun" w:hAnsi="Arial" w:cs="Arial"/>
          <w:kern w:val="1"/>
          <w:sz w:val="22"/>
          <w:szCs w:val="22"/>
          <w:lang w:eastAsia="hi-IN" w:bidi="hi-IN"/>
        </w:rPr>
        <w:t xml:space="preserve">                  2.Внести </w:t>
      </w:r>
      <w:proofErr w:type="gramStart"/>
      <w:r w:rsidRPr="00574D0F">
        <w:rPr>
          <w:rFonts w:ascii="Arial" w:eastAsia="SimSun" w:hAnsi="Arial" w:cs="Arial"/>
          <w:kern w:val="1"/>
          <w:sz w:val="22"/>
          <w:szCs w:val="22"/>
          <w:lang w:eastAsia="hi-IN" w:bidi="hi-IN"/>
        </w:rPr>
        <w:t>изменение</w:t>
      </w:r>
      <w:proofErr w:type="gramEnd"/>
      <w:r w:rsidRPr="00574D0F">
        <w:rPr>
          <w:rFonts w:ascii="Arial" w:eastAsia="SimSun" w:hAnsi="Arial" w:cs="Arial"/>
          <w:kern w:val="1"/>
          <w:sz w:val="22"/>
          <w:szCs w:val="22"/>
          <w:lang w:eastAsia="hi-IN" w:bidi="hi-IN"/>
        </w:rPr>
        <w:t xml:space="preserve"> в  программу изложив ее в новой редакции согласно приложению.</w:t>
      </w:r>
    </w:p>
    <w:p w:rsidR="002A60BB" w:rsidRPr="00574D0F" w:rsidRDefault="002F0735" w:rsidP="00F46A7B">
      <w:pPr>
        <w:pStyle w:val="a7"/>
        <w:widowControl/>
        <w:suppressAutoHyphens/>
        <w:autoSpaceDE/>
        <w:autoSpaceDN/>
        <w:adjustRightInd/>
        <w:spacing w:after="0"/>
        <w:ind w:firstLine="567"/>
        <w:jc w:val="both"/>
        <w:rPr>
          <w:rFonts w:ascii="Arial" w:hAnsi="Arial" w:cs="Arial"/>
          <w:sz w:val="22"/>
          <w:szCs w:val="22"/>
        </w:rPr>
      </w:pPr>
      <w:r w:rsidRPr="00574D0F">
        <w:rPr>
          <w:rFonts w:ascii="Arial" w:hAnsi="Arial" w:cs="Arial"/>
          <w:sz w:val="22"/>
          <w:szCs w:val="22"/>
        </w:rPr>
        <w:t xml:space="preserve">       3.</w:t>
      </w:r>
      <w:r w:rsidR="00E229C5" w:rsidRPr="00574D0F">
        <w:rPr>
          <w:rFonts w:ascii="Arial" w:hAnsi="Arial" w:cs="Arial"/>
          <w:sz w:val="22"/>
          <w:szCs w:val="22"/>
        </w:rPr>
        <w:t xml:space="preserve"> </w:t>
      </w:r>
      <w:r w:rsidR="006D3FFF" w:rsidRPr="00574D0F">
        <w:rPr>
          <w:rFonts w:ascii="Arial" w:hAnsi="Arial" w:cs="Arial"/>
          <w:sz w:val="22"/>
          <w:szCs w:val="22"/>
        </w:rPr>
        <w:t xml:space="preserve">Настоящее постановление вступает в силу со дня его официального обнародования </w:t>
      </w:r>
      <w:r w:rsidR="002A60BB" w:rsidRPr="00574D0F">
        <w:rPr>
          <w:rFonts w:ascii="Arial" w:hAnsi="Arial" w:cs="Arial"/>
          <w:sz w:val="22"/>
          <w:szCs w:val="22"/>
        </w:rPr>
        <w:t>в установленном порядке.</w:t>
      </w:r>
    </w:p>
    <w:p w:rsidR="002A60BB" w:rsidRPr="00574D0F" w:rsidRDefault="002F0735" w:rsidP="00F46A7B">
      <w:pPr>
        <w:pStyle w:val="a7"/>
        <w:widowControl/>
        <w:suppressAutoHyphens/>
        <w:autoSpaceDE/>
        <w:autoSpaceDN/>
        <w:adjustRightInd/>
        <w:spacing w:after="0"/>
        <w:ind w:firstLine="567"/>
        <w:jc w:val="both"/>
        <w:rPr>
          <w:rFonts w:ascii="Arial" w:hAnsi="Arial" w:cs="Arial"/>
          <w:sz w:val="22"/>
          <w:szCs w:val="22"/>
        </w:rPr>
      </w:pPr>
      <w:r w:rsidRPr="00574D0F">
        <w:rPr>
          <w:rFonts w:ascii="Arial" w:hAnsi="Arial" w:cs="Arial"/>
          <w:sz w:val="22"/>
          <w:szCs w:val="22"/>
        </w:rPr>
        <w:t xml:space="preserve">      4</w:t>
      </w:r>
      <w:r w:rsidR="00E229C5" w:rsidRPr="00574D0F">
        <w:rPr>
          <w:rFonts w:ascii="Arial" w:hAnsi="Arial" w:cs="Arial"/>
          <w:sz w:val="22"/>
          <w:szCs w:val="22"/>
        </w:rPr>
        <w:t xml:space="preserve">.  </w:t>
      </w:r>
      <w:proofErr w:type="gramStart"/>
      <w:r w:rsidR="002A60BB" w:rsidRPr="00574D0F">
        <w:rPr>
          <w:rFonts w:ascii="Arial" w:hAnsi="Arial" w:cs="Arial"/>
          <w:sz w:val="22"/>
          <w:szCs w:val="22"/>
        </w:rPr>
        <w:t>Контроль за</w:t>
      </w:r>
      <w:proofErr w:type="gramEnd"/>
      <w:r w:rsidR="002A60BB" w:rsidRPr="00574D0F">
        <w:rPr>
          <w:rFonts w:ascii="Arial" w:hAnsi="Arial" w:cs="Arial"/>
          <w:sz w:val="22"/>
          <w:szCs w:val="22"/>
        </w:rPr>
        <w:t xml:space="preserve"> исполнением настоящего Постановления оставляю за собой.</w:t>
      </w:r>
    </w:p>
    <w:p w:rsidR="002A60BB" w:rsidRPr="00574D0F" w:rsidRDefault="002A60BB" w:rsidP="00F46A7B">
      <w:pPr>
        <w:pStyle w:val="a7"/>
        <w:spacing w:after="0"/>
        <w:ind w:firstLine="567"/>
        <w:rPr>
          <w:rFonts w:ascii="Arial" w:hAnsi="Arial" w:cs="Arial"/>
          <w:sz w:val="22"/>
          <w:szCs w:val="22"/>
        </w:rPr>
      </w:pPr>
    </w:p>
    <w:p w:rsidR="002A60BB" w:rsidRPr="00574D0F" w:rsidRDefault="002A60BB" w:rsidP="00F46A7B">
      <w:pPr>
        <w:pStyle w:val="a7"/>
        <w:spacing w:after="0"/>
        <w:ind w:firstLine="567"/>
        <w:rPr>
          <w:rFonts w:ascii="Arial" w:hAnsi="Arial" w:cs="Arial"/>
          <w:sz w:val="22"/>
          <w:szCs w:val="22"/>
        </w:rPr>
      </w:pPr>
    </w:p>
    <w:p w:rsidR="00FA722D" w:rsidRPr="00574D0F" w:rsidRDefault="00FA722D" w:rsidP="00F46A7B">
      <w:pPr>
        <w:pStyle w:val="a7"/>
        <w:spacing w:after="0"/>
        <w:ind w:firstLine="567"/>
        <w:rPr>
          <w:rFonts w:ascii="Arial" w:hAnsi="Arial" w:cs="Arial"/>
          <w:sz w:val="22"/>
          <w:szCs w:val="22"/>
        </w:rPr>
      </w:pPr>
    </w:p>
    <w:p w:rsidR="00FA722D" w:rsidRPr="00574D0F" w:rsidRDefault="00FA722D" w:rsidP="00F46A7B">
      <w:pPr>
        <w:pStyle w:val="a7"/>
        <w:spacing w:after="0"/>
        <w:ind w:firstLine="567"/>
        <w:rPr>
          <w:rFonts w:ascii="Arial" w:hAnsi="Arial" w:cs="Arial"/>
          <w:sz w:val="22"/>
          <w:szCs w:val="22"/>
        </w:rPr>
      </w:pPr>
    </w:p>
    <w:p w:rsidR="00775A30" w:rsidRPr="00574D0F" w:rsidRDefault="00775A30" w:rsidP="00F46A7B">
      <w:pPr>
        <w:pStyle w:val="a7"/>
        <w:spacing w:after="0"/>
        <w:ind w:firstLine="567"/>
        <w:rPr>
          <w:rFonts w:ascii="Arial" w:hAnsi="Arial" w:cs="Arial"/>
          <w:sz w:val="22"/>
          <w:szCs w:val="22"/>
        </w:rPr>
      </w:pPr>
    </w:p>
    <w:p w:rsidR="00775A30" w:rsidRPr="00574D0F" w:rsidRDefault="00775A30" w:rsidP="00F46A7B">
      <w:pPr>
        <w:pStyle w:val="a7"/>
        <w:spacing w:after="0"/>
        <w:ind w:firstLine="567"/>
        <w:rPr>
          <w:rFonts w:ascii="Arial" w:hAnsi="Arial" w:cs="Arial"/>
          <w:sz w:val="22"/>
          <w:szCs w:val="22"/>
        </w:rPr>
      </w:pPr>
    </w:p>
    <w:p w:rsidR="00775A30" w:rsidRPr="00574D0F" w:rsidRDefault="00775A30" w:rsidP="00F46A7B">
      <w:pPr>
        <w:pStyle w:val="a7"/>
        <w:spacing w:after="0"/>
        <w:ind w:firstLine="567"/>
        <w:rPr>
          <w:rFonts w:ascii="Arial" w:hAnsi="Arial" w:cs="Arial"/>
          <w:sz w:val="22"/>
          <w:szCs w:val="22"/>
        </w:rPr>
      </w:pPr>
    </w:p>
    <w:p w:rsidR="00FA722D" w:rsidRPr="00574D0F" w:rsidRDefault="002F0735" w:rsidP="00F46A7B">
      <w:pPr>
        <w:widowControl w:val="0"/>
        <w:tabs>
          <w:tab w:val="left" w:pos="0"/>
        </w:tabs>
        <w:ind w:firstLine="567"/>
        <w:jc w:val="both"/>
        <w:rPr>
          <w:rFonts w:ascii="Arial" w:eastAsia="SimSun" w:hAnsi="Arial" w:cs="Arial"/>
          <w:kern w:val="1"/>
          <w:sz w:val="22"/>
          <w:szCs w:val="22"/>
          <w:lang w:eastAsia="hi-IN" w:bidi="hi-IN"/>
        </w:rPr>
      </w:pPr>
      <w:r w:rsidRPr="00574D0F">
        <w:rPr>
          <w:rFonts w:ascii="Arial" w:eastAsia="SimSun" w:hAnsi="Arial" w:cs="Arial"/>
          <w:kern w:val="1"/>
          <w:sz w:val="22"/>
          <w:szCs w:val="22"/>
          <w:lang w:eastAsia="hi-IN" w:bidi="hi-IN"/>
        </w:rPr>
        <w:t>Г</w:t>
      </w:r>
      <w:r w:rsidR="002A60BB" w:rsidRPr="00574D0F">
        <w:rPr>
          <w:rFonts w:ascii="Arial" w:eastAsia="SimSun" w:hAnsi="Arial" w:cs="Arial"/>
          <w:kern w:val="1"/>
          <w:sz w:val="22"/>
          <w:szCs w:val="22"/>
          <w:lang w:eastAsia="hi-IN" w:bidi="hi-IN"/>
        </w:rPr>
        <w:t>лав</w:t>
      </w:r>
      <w:r w:rsidR="0041303C" w:rsidRPr="00574D0F">
        <w:rPr>
          <w:rFonts w:ascii="Arial" w:eastAsia="SimSun" w:hAnsi="Arial" w:cs="Arial"/>
          <w:kern w:val="1"/>
          <w:sz w:val="22"/>
          <w:szCs w:val="22"/>
          <w:lang w:eastAsia="hi-IN" w:bidi="hi-IN"/>
        </w:rPr>
        <w:t>а</w:t>
      </w:r>
      <w:r w:rsidR="002A60BB" w:rsidRPr="00574D0F">
        <w:rPr>
          <w:rFonts w:ascii="Arial" w:eastAsia="SimSun" w:hAnsi="Arial" w:cs="Arial"/>
          <w:kern w:val="1"/>
          <w:sz w:val="22"/>
          <w:szCs w:val="22"/>
          <w:lang w:eastAsia="hi-IN" w:bidi="hi-IN"/>
        </w:rPr>
        <w:t xml:space="preserve"> </w:t>
      </w:r>
      <w:proofErr w:type="spellStart"/>
      <w:r w:rsidR="00B86887" w:rsidRPr="00574D0F">
        <w:rPr>
          <w:rFonts w:ascii="Arial" w:eastAsia="SimSun" w:hAnsi="Arial" w:cs="Arial"/>
          <w:kern w:val="1"/>
          <w:sz w:val="22"/>
          <w:szCs w:val="22"/>
          <w:lang w:eastAsia="hi-IN" w:bidi="hi-IN"/>
        </w:rPr>
        <w:t>Коростинского</w:t>
      </w:r>
      <w:proofErr w:type="spellEnd"/>
      <w:r w:rsidR="00A9792D" w:rsidRPr="00574D0F">
        <w:rPr>
          <w:rFonts w:ascii="Arial" w:eastAsia="SimSun" w:hAnsi="Arial" w:cs="Arial"/>
          <w:kern w:val="1"/>
          <w:sz w:val="22"/>
          <w:szCs w:val="22"/>
          <w:lang w:eastAsia="hi-IN" w:bidi="hi-IN"/>
        </w:rPr>
        <w:t xml:space="preserve">    </w:t>
      </w:r>
    </w:p>
    <w:p w:rsidR="002A60BB" w:rsidRPr="00574D0F" w:rsidRDefault="002A60BB" w:rsidP="00F46A7B">
      <w:pPr>
        <w:widowControl w:val="0"/>
        <w:tabs>
          <w:tab w:val="left" w:pos="0"/>
        </w:tabs>
        <w:ind w:firstLine="567"/>
        <w:jc w:val="both"/>
        <w:rPr>
          <w:rFonts w:ascii="Arial" w:eastAsia="SimSun" w:hAnsi="Arial" w:cs="Arial"/>
          <w:kern w:val="1"/>
          <w:sz w:val="22"/>
          <w:szCs w:val="22"/>
          <w:lang w:eastAsia="hi-IN" w:bidi="hi-IN"/>
        </w:rPr>
      </w:pPr>
      <w:r w:rsidRPr="00574D0F">
        <w:rPr>
          <w:rFonts w:ascii="Arial" w:eastAsia="SimSun" w:hAnsi="Arial" w:cs="Arial"/>
          <w:kern w:val="1"/>
          <w:sz w:val="22"/>
          <w:szCs w:val="22"/>
          <w:lang w:eastAsia="hi-IN" w:bidi="hi-IN"/>
        </w:rPr>
        <w:t xml:space="preserve">сельского поселения                             </w:t>
      </w:r>
      <w:r w:rsidR="00F46A7B" w:rsidRPr="00574D0F">
        <w:rPr>
          <w:rFonts w:ascii="Arial" w:eastAsia="SimSun" w:hAnsi="Arial" w:cs="Arial"/>
          <w:kern w:val="1"/>
          <w:sz w:val="22"/>
          <w:szCs w:val="22"/>
          <w:lang w:eastAsia="hi-IN" w:bidi="hi-IN"/>
        </w:rPr>
        <w:t xml:space="preserve">                                  </w:t>
      </w:r>
      <w:r w:rsidRPr="00574D0F">
        <w:rPr>
          <w:rFonts w:ascii="Arial" w:eastAsia="SimSun" w:hAnsi="Arial" w:cs="Arial"/>
          <w:kern w:val="1"/>
          <w:sz w:val="22"/>
          <w:szCs w:val="22"/>
          <w:lang w:eastAsia="hi-IN" w:bidi="hi-IN"/>
        </w:rPr>
        <w:t xml:space="preserve">    </w:t>
      </w:r>
      <w:r w:rsidR="00B86887" w:rsidRPr="00574D0F">
        <w:rPr>
          <w:rFonts w:ascii="Arial" w:eastAsia="SimSun" w:hAnsi="Arial" w:cs="Arial"/>
          <w:kern w:val="1"/>
          <w:sz w:val="22"/>
          <w:szCs w:val="22"/>
          <w:lang w:eastAsia="hi-IN" w:bidi="hi-IN"/>
        </w:rPr>
        <w:t xml:space="preserve">С.М. </w:t>
      </w:r>
      <w:proofErr w:type="spellStart"/>
      <w:r w:rsidR="00B86887" w:rsidRPr="00574D0F">
        <w:rPr>
          <w:rFonts w:ascii="Arial" w:eastAsia="SimSun" w:hAnsi="Arial" w:cs="Arial"/>
          <w:kern w:val="1"/>
          <w:sz w:val="22"/>
          <w:szCs w:val="22"/>
          <w:lang w:eastAsia="hi-IN" w:bidi="hi-IN"/>
        </w:rPr>
        <w:t>Паввловский</w:t>
      </w:r>
      <w:proofErr w:type="spellEnd"/>
    </w:p>
    <w:p w:rsidR="002A60BB" w:rsidRPr="00574D0F" w:rsidRDefault="002A60BB" w:rsidP="00F46A7B">
      <w:pPr>
        <w:widowControl w:val="0"/>
        <w:ind w:firstLine="567"/>
        <w:jc w:val="right"/>
        <w:rPr>
          <w:rFonts w:ascii="Arial" w:eastAsia="SimSun" w:hAnsi="Arial" w:cs="Arial"/>
          <w:kern w:val="1"/>
          <w:sz w:val="22"/>
          <w:szCs w:val="22"/>
          <w:lang w:eastAsia="hi-IN" w:bidi="hi-IN"/>
        </w:rPr>
      </w:pPr>
    </w:p>
    <w:p w:rsidR="002A60BB" w:rsidRPr="00574D0F" w:rsidRDefault="002A60BB" w:rsidP="00F46A7B">
      <w:pPr>
        <w:widowControl w:val="0"/>
        <w:ind w:firstLine="567"/>
        <w:jc w:val="right"/>
        <w:rPr>
          <w:rFonts w:ascii="Arial" w:eastAsia="SimSun" w:hAnsi="Arial" w:cs="Arial"/>
          <w:kern w:val="1"/>
          <w:sz w:val="22"/>
          <w:szCs w:val="22"/>
          <w:lang w:eastAsia="hi-IN" w:bidi="hi-IN"/>
        </w:rPr>
      </w:pPr>
    </w:p>
    <w:p w:rsidR="002A60BB" w:rsidRPr="00574D0F" w:rsidRDefault="002A60BB" w:rsidP="00F46A7B">
      <w:pPr>
        <w:pStyle w:val="ConsPlusTitle"/>
        <w:ind w:left="5670" w:firstLine="567"/>
        <w:jc w:val="center"/>
        <w:rPr>
          <w:b w:val="0"/>
          <w:sz w:val="22"/>
          <w:szCs w:val="22"/>
        </w:rPr>
      </w:pPr>
    </w:p>
    <w:p w:rsidR="00A81C2D" w:rsidRPr="00574D0F" w:rsidRDefault="00A81C2D" w:rsidP="00F46A7B">
      <w:pPr>
        <w:ind w:right="71" w:firstLine="567"/>
        <w:jc w:val="right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A81C2D" w:rsidRPr="00574D0F" w:rsidRDefault="00A81C2D" w:rsidP="00F46A7B">
      <w:pPr>
        <w:ind w:right="71" w:firstLine="567"/>
        <w:jc w:val="right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A81C2D" w:rsidRPr="00574D0F" w:rsidRDefault="00A81C2D" w:rsidP="00F46A7B">
      <w:pPr>
        <w:ind w:right="71" w:firstLine="567"/>
        <w:jc w:val="right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2F0735" w:rsidRPr="00574D0F" w:rsidRDefault="002F0735" w:rsidP="00F46A7B">
      <w:pPr>
        <w:ind w:right="71" w:firstLine="567"/>
        <w:jc w:val="right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2F0735" w:rsidRDefault="002F0735" w:rsidP="00F46A7B">
      <w:pPr>
        <w:ind w:right="71" w:firstLine="567"/>
        <w:jc w:val="right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517C2D" w:rsidRDefault="00517C2D" w:rsidP="00F46A7B">
      <w:pPr>
        <w:ind w:right="71" w:firstLine="567"/>
        <w:jc w:val="right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517C2D" w:rsidRDefault="00517C2D" w:rsidP="00F46A7B">
      <w:pPr>
        <w:ind w:right="71" w:firstLine="567"/>
        <w:jc w:val="right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517C2D" w:rsidRDefault="00517C2D" w:rsidP="00F46A7B">
      <w:pPr>
        <w:ind w:right="71" w:firstLine="567"/>
        <w:jc w:val="right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517C2D" w:rsidRDefault="00517C2D" w:rsidP="00F46A7B">
      <w:pPr>
        <w:ind w:right="71" w:firstLine="567"/>
        <w:jc w:val="right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517C2D" w:rsidRDefault="00517C2D" w:rsidP="00F46A7B">
      <w:pPr>
        <w:ind w:right="71" w:firstLine="567"/>
        <w:jc w:val="right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517C2D" w:rsidRDefault="00517C2D" w:rsidP="00F46A7B">
      <w:pPr>
        <w:ind w:right="71" w:firstLine="567"/>
        <w:jc w:val="right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517C2D" w:rsidRDefault="00517C2D" w:rsidP="00F46A7B">
      <w:pPr>
        <w:ind w:right="71" w:firstLine="567"/>
        <w:jc w:val="right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517C2D" w:rsidRPr="00574D0F" w:rsidRDefault="00517C2D" w:rsidP="00F46A7B">
      <w:pPr>
        <w:ind w:right="71" w:firstLine="567"/>
        <w:jc w:val="right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4206B7" w:rsidRPr="00574D0F" w:rsidRDefault="004206B7" w:rsidP="00F46A7B">
      <w:pPr>
        <w:ind w:right="71" w:firstLine="567"/>
        <w:jc w:val="right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4206B7" w:rsidRPr="00574D0F" w:rsidRDefault="004206B7" w:rsidP="00F46A7B">
      <w:pPr>
        <w:ind w:right="71" w:firstLine="567"/>
        <w:jc w:val="right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2F0735" w:rsidRPr="00574D0F" w:rsidRDefault="002F0735" w:rsidP="00F46A7B">
      <w:pPr>
        <w:ind w:right="71" w:firstLine="567"/>
        <w:jc w:val="right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5F5625" w:rsidRPr="00574D0F" w:rsidRDefault="005F5625" w:rsidP="00F46A7B">
      <w:pPr>
        <w:ind w:right="71" w:firstLine="567"/>
        <w:jc w:val="right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A81C2D" w:rsidRPr="00574D0F" w:rsidRDefault="00A81C2D" w:rsidP="00F46A7B">
      <w:pPr>
        <w:ind w:right="71" w:firstLine="567"/>
        <w:jc w:val="right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2A60BB" w:rsidRPr="00574D0F" w:rsidRDefault="002A60BB" w:rsidP="00F46A7B">
      <w:pPr>
        <w:suppressAutoHyphens w:val="0"/>
        <w:ind w:firstLine="567"/>
        <w:jc w:val="right"/>
        <w:rPr>
          <w:rFonts w:ascii="Arial" w:hAnsi="Arial" w:cs="Arial"/>
          <w:sz w:val="22"/>
          <w:szCs w:val="22"/>
        </w:rPr>
      </w:pPr>
      <w:r w:rsidRPr="00574D0F">
        <w:rPr>
          <w:rFonts w:ascii="Arial" w:hAnsi="Arial" w:cs="Arial"/>
          <w:sz w:val="22"/>
          <w:szCs w:val="22"/>
        </w:rPr>
        <w:lastRenderedPageBreak/>
        <w:t xml:space="preserve">Приложение </w:t>
      </w:r>
    </w:p>
    <w:p w:rsidR="002A60BB" w:rsidRPr="00574D0F" w:rsidRDefault="002A60BB" w:rsidP="00F46A7B">
      <w:pPr>
        <w:suppressAutoHyphens w:val="0"/>
        <w:ind w:firstLine="567"/>
        <w:jc w:val="right"/>
        <w:rPr>
          <w:rFonts w:ascii="Arial" w:eastAsia="SimSun" w:hAnsi="Arial" w:cs="Arial"/>
          <w:kern w:val="1"/>
          <w:sz w:val="22"/>
          <w:szCs w:val="22"/>
          <w:lang w:eastAsia="hi-IN" w:bidi="hi-IN"/>
        </w:rPr>
      </w:pPr>
      <w:r w:rsidRPr="00574D0F">
        <w:rPr>
          <w:rFonts w:ascii="Arial" w:hAnsi="Arial" w:cs="Arial"/>
          <w:sz w:val="22"/>
          <w:szCs w:val="22"/>
        </w:rPr>
        <w:t>к постановлению администрации</w:t>
      </w:r>
    </w:p>
    <w:p w:rsidR="002A60BB" w:rsidRPr="00574D0F" w:rsidRDefault="00B86887" w:rsidP="00F46A7B">
      <w:pPr>
        <w:widowControl w:val="0"/>
        <w:suppressAutoHyphens w:val="0"/>
        <w:ind w:firstLine="567"/>
        <w:jc w:val="right"/>
        <w:rPr>
          <w:rFonts w:ascii="Arial" w:eastAsia="SimSun" w:hAnsi="Arial" w:cs="Arial"/>
          <w:kern w:val="1"/>
          <w:sz w:val="22"/>
          <w:szCs w:val="22"/>
          <w:lang w:eastAsia="hi-IN" w:bidi="hi-IN"/>
        </w:rPr>
      </w:pPr>
      <w:proofErr w:type="spellStart"/>
      <w:r w:rsidRPr="00574D0F">
        <w:rPr>
          <w:rFonts w:ascii="Arial" w:eastAsia="SimSun" w:hAnsi="Arial" w:cs="Arial"/>
          <w:kern w:val="1"/>
          <w:sz w:val="22"/>
          <w:szCs w:val="22"/>
          <w:lang w:eastAsia="hi-IN" w:bidi="hi-IN"/>
        </w:rPr>
        <w:t>Коростинского</w:t>
      </w:r>
      <w:proofErr w:type="spellEnd"/>
      <w:r w:rsidR="002A60BB" w:rsidRPr="00574D0F">
        <w:rPr>
          <w:rFonts w:ascii="Arial" w:eastAsia="SimSun" w:hAnsi="Arial" w:cs="Arial"/>
          <w:kern w:val="1"/>
          <w:sz w:val="22"/>
          <w:szCs w:val="22"/>
          <w:lang w:eastAsia="hi-IN" w:bidi="hi-IN"/>
        </w:rPr>
        <w:t xml:space="preserve"> сельского поселения  </w:t>
      </w:r>
    </w:p>
    <w:p w:rsidR="002A60BB" w:rsidRPr="00574D0F" w:rsidRDefault="002A60BB" w:rsidP="00F46A7B">
      <w:pPr>
        <w:widowControl w:val="0"/>
        <w:suppressAutoHyphens w:val="0"/>
        <w:ind w:firstLine="567"/>
        <w:jc w:val="right"/>
        <w:rPr>
          <w:rFonts w:ascii="Arial" w:hAnsi="Arial" w:cs="Arial"/>
          <w:sz w:val="22"/>
          <w:szCs w:val="22"/>
        </w:rPr>
      </w:pPr>
      <w:r w:rsidRPr="00574D0F">
        <w:rPr>
          <w:rFonts w:ascii="Arial" w:eastAsia="SimSun" w:hAnsi="Arial" w:cs="Arial"/>
          <w:kern w:val="1"/>
          <w:sz w:val="22"/>
          <w:szCs w:val="22"/>
          <w:lang w:eastAsia="hi-IN" w:bidi="hi-IN"/>
        </w:rPr>
        <w:t xml:space="preserve">Котовского муниципального района </w:t>
      </w:r>
    </w:p>
    <w:p w:rsidR="002A60BB" w:rsidRPr="00574D0F" w:rsidRDefault="002A60BB" w:rsidP="00F46A7B">
      <w:pPr>
        <w:suppressAutoHyphens w:val="0"/>
        <w:ind w:firstLine="567"/>
        <w:jc w:val="right"/>
        <w:rPr>
          <w:rFonts w:ascii="Arial" w:hAnsi="Arial" w:cs="Arial"/>
          <w:sz w:val="22"/>
          <w:szCs w:val="22"/>
        </w:rPr>
      </w:pPr>
      <w:r w:rsidRPr="00574D0F">
        <w:rPr>
          <w:rFonts w:ascii="Arial" w:hAnsi="Arial" w:cs="Arial"/>
          <w:sz w:val="22"/>
          <w:szCs w:val="22"/>
        </w:rPr>
        <w:t xml:space="preserve">от </w:t>
      </w:r>
      <w:r w:rsidR="00603C8A" w:rsidRPr="00574D0F">
        <w:rPr>
          <w:rFonts w:ascii="Arial" w:hAnsi="Arial" w:cs="Arial"/>
          <w:sz w:val="22"/>
          <w:szCs w:val="22"/>
        </w:rPr>
        <w:t>«</w:t>
      </w:r>
      <w:r w:rsidR="000C133C">
        <w:rPr>
          <w:rFonts w:ascii="Arial" w:hAnsi="Arial" w:cs="Arial"/>
          <w:sz w:val="22"/>
          <w:szCs w:val="22"/>
        </w:rPr>
        <w:t>21</w:t>
      </w:r>
      <w:r w:rsidR="00FA722D" w:rsidRPr="00574D0F">
        <w:rPr>
          <w:rFonts w:ascii="Arial" w:hAnsi="Arial" w:cs="Arial"/>
          <w:sz w:val="22"/>
          <w:szCs w:val="22"/>
        </w:rPr>
        <w:t>»</w:t>
      </w:r>
      <w:r w:rsidR="00603C8A" w:rsidRPr="00574D0F">
        <w:rPr>
          <w:rFonts w:ascii="Arial" w:hAnsi="Arial" w:cs="Arial"/>
          <w:sz w:val="22"/>
          <w:szCs w:val="22"/>
        </w:rPr>
        <w:t xml:space="preserve"> </w:t>
      </w:r>
      <w:r w:rsidR="000C133C">
        <w:rPr>
          <w:rFonts w:ascii="Arial" w:hAnsi="Arial" w:cs="Arial"/>
          <w:sz w:val="22"/>
          <w:szCs w:val="22"/>
        </w:rPr>
        <w:t>августа</w:t>
      </w:r>
      <w:r w:rsidR="00603C8A" w:rsidRPr="00574D0F">
        <w:rPr>
          <w:rFonts w:ascii="Arial" w:hAnsi="Arial" w:cs="Arial"/>
          <w:sz w:val="22"/>
          <w:szCs w:val="22"/>
        </w:rPr>
        <w:t xml:space="preserve"> 20</w:t>
      </w:r>
      <w:r w:rsidR="00863109" w:rsidRPr="00574D0F">
        <w:rPr>
          <w:rFonts w:ascii="Arial" w:hAnsi="Arial" w:cs="Arial"/>
          <w:sz w:val="22"/>
          <w:szCs w:val="22"/>
        </w:rPr>
        <w:t>2</w:t>
      </w:r>
      <w:r w:rsidR="0041303C" w:rsidRPr="00574D0F">
        <w:rPr>
          <w:rFonts w:ascii="Arial" w:hAnsi="Arial" w:cs="Arial"/>
          <w:sz w:val="22"/>
          <w:szCs w:val="22"/>
        </w:rPr>
        <w:t>5</w:t>
      </w:r>
      <w:r w:rsidRPr="00574D0F">
        <w:rPr>
          <w:rFonts w:ascii="Arial" w:hAnsi="Arial" w:cs="Arial"/>
          <w:sz w:val="22"/>
          <w:szCs w:val="22"/>
        </w:rPr>
        <w:t>года  №</w:t>
      </w:r>
      <w:r w:rsidR="000C133C">
        <w:rPr>
          <w:rFonts w:ascii="Arial" w:hAnsi="Arial" w:cs="Arial"/>
          <w:sz w:val="22"/>
          <w:szCs w:val="22"/>
        </w:rPr>
        <w:t>60</w:t>
      </w:r>
      <w:bookmarkStart w:id="0" w:name="_GoBack"/>
      <w:bookmarkEnd w:id="0"/>
      <w:r w:rsidR="00715939" w:rsidRPr="00574D0F">
        <w:rPr>
          <w:rFonts w:ascii="Arial" w:hAnsi="Arial" w:cs="Arial"/>
          <w:sz w:val="22"/>
          <w:szCs w:val="22"/>
        </w:rPr>
        <w:t xml:space="preserve">   </w:t>
      </w:r>
      <w:r w:rsidRPr="00574D0F">
        <w:rPr>
          <w:rFonts w:ascii="Arial" w:hAnsi="Arial" w:cs="Arial"/>
          <w:sz w:val="22"/>
          <w:szCs w:val="22"/>
        </w:rPr>
        <w:t xml:space="preserve">    </w:t>
      </w:r>
    </w:p>
    <w:p w:rsidR="002A60BB" w:rsidRPr="00574D0F" w:rsidRDefault="002A60BB" w:rsidP="00F46A7B">
      <w:pPr>
        <w:pStyle w:val="ConsPlusTitle"/>
        <w:widowControl/>
        <w:ind w:firstLine="567"/>
        <w:jc w:val="both"/>
        <w:rPr>
          <w:b w:val="0"/>
          <w:sz w:val="22"/>
          <w:szCs w:val="22"/>
        </w:rPr>
      </w:pPr>
    </w:p>
    <w:p w:rsidR="002A60BB" w:rsidRPr="00574D0F" w:rsidRDefault="002A60BB" w:rsidP="00F46A7B">
      <w:pPr>
        <w:pStyle w:val="ConsPlusTitle"/>
        <w:widowControl/>
        <w:ind w:firstLine="567"/>
        <w:jc w:val="both"/>
        <w:rPr>
          <w:sz w:val="22"/>
          <w:szCs w:val="22"/>
        </w:rPr>
      </w:pPr>
    </w:p>
    <w:p w:rsidR="002A60BB" w:rsidRPr="00574D0F" w:rsidRDefault="002A60BB" w:rsidP="00F46A7B">
      <w:pPr>
        <w:pStyle w:val="ConsPlusTitle"/>
        <w:widowControl/>
        <w:ind w:firstLine="567"/>
        <w:jc w:val="both"/>
        <w:rPr>
          <w:sz w:val="22"/>
          <w:szCs w:val="22"/>
        </w:rPr>
      </w:pPr>
    </w:p>
    <w:p w:rsidR="002A60BB" w:rsidRPr="00574D0F" w:rsidRDefault="002A60BB" w:rsidP="00F46A7B">
      <w:pPr>
        <w:pStyle w:val="ConsPlusTitle"/>
        <w:widowControl/>
        <w:ind w:firstLine="567"/>
        <w:rPr>
          <w:sz w:val="22"/>
          <w:szCs w:val="22"/>
        </w:rPr>
      </w:pPr>
    </w:p>
    <w:p w:rsidR="002A60BB" w:rsidRPr="00574D0F" w:rsidRDefault="002A60BB" w:rsidP="00F46A7B">
      <w:pPr>
        <w:pStyle w:val="ConsPlusTitle"/>
        <w:widowControl/>
        <w:ind w:firstLine="567"/>
        <w:jc w:val="center"/>
        <w:rPr>
          <w:sz w:val="22"/>
          <w:szCs w:val="22"/>
        </w:rPr>
      </w:pPr>
    </w:p>
    <w:p w:rsidR="002A60BB" w:rsidRPr="00574D0F" w:rsidRDefault="002A60BB" w:rsidP="00F46A7B">
      <w:pPr>
        <w:pStyle w:val="ConsPlusTitle"/>
        <w:widowControl/>
        <w:ind w:firstLine="567"/>
        <w:jc w:val="center"/>
        <w:rPr>
          <w:sz w:val="22"/>
          <w:szCs w:val="22"/>
        </w:rPr>
      </w:pPr>
    </w:p>
    <w:p w:rsidR="002A60BB" w:rsidRPr="00574D0F" w:rsidRDefault="002A60BB" w:rsidP="00F46A7B">
      <w:pPr>
        <w:pStyle w:val="ConsPlusTitle"/>
        <w:widowControl/>
        <w:ind w:firstLine="567"/>
        <w:jc w:val="center"/>
        <w:rPr>
          <w:sz w:val="22"/>
          <w:szCs w:val="22"/>
        </w:rPr>
      </w:pPr>
    </w:p>
    <w:p w:rsidR="002A60BB" w:rsidRPr="00574D0F" w:rsidRDefault="002A60BB" w:rsidP="00F46A7B">
      <w:pPr>
        <w:pStyle w:val="ConsPlusTitle"/>
        <w:widowControl/>
        <w:ind w:firstLine="567"/>
        <w:jc w:val="center"/>
        <w:rPr>
          <w:sz w:val="22"/>
          <w:szCs w:val="22"/>
        </w:rPr>
      </w:pPr>
    </w:p>
    <w:p w:rsidR="002A60BB" w:rsidRPr="00574D0F" w:rsidRDefault="002A60BB" w:rsidP="00F46A7B">
      <w:pPr>
        <w:pStyle w:val="ConsPlusTitle"/>
        <w:widowControl/>
        <w:ind w:firstLine="567"/>
        <w:jc w:val="center"/>
        <w:rPr>
          <w:sz w:val="22"/>
          <w:szCs w:val="22"/>
        </w:rPr>
      </w:pPr>
    </w:p>
    <w:p w:rsidR="002A60BB" w:rsidRPr="00574D0F" w:rsidRDefault="002A60BB" w:rsidP="00F46A7B">
      <w:pPr>
        <w:pStyle w:val="ConsPlusTitle"/>
        <w:widowControl/>
        <w:ind w:firstLine="567"/>
        <w:jc w:val="center"/>
        <w:rPr>
          <w:sz w:val="22"/>
          <w:szCs w:val="22"/>
        </w:rPr>
      </w:pPr>
    </w:p>
    <w:p w:rsidR="002A60BB" w:rsidRPr="00574D0F" w:rsidRDefault="002A60BB" w:rsidP="00F46A7B">
      <w:pPr>
        <w:pStyle w:val="ConsPlusTitle"/>
        <w:widowControl/>
        <w:ind w:firstLine="567"/>
        <w:jc w:val="center"/>
        <w:rPr>
          <w:sz w:val="22"/>
          <w:szCs w:val="22"/>
        </w:rPr>
      </w:pPr>
      <w:r w:rsidRPr="00574D0F">
        <w:rPr>
          <w:sz w:val="22"/>
          <w:szCs w:val="22"/>
        </w:rPr>
        <w:t>ПРОГРАММА</w:t>
      </w:r>
    </w:p>
    <w:p w:rsidR="002A60BB" w:rsidRPr="00574D0F" w:rsidRDefault="002A60BB" w:rsidP="00F46A7B">
      <w:pPr>
        <w:pStyle w:val="ConsPlusTitle"/>
        <w:widowControl/>
        <w:ind w:firstLine="567"/>
        <w:jc w:val="center"/>
        <w:rPr>
          <w:rFonts w:eastAsia="SimSun"/>
          <w:kern w:val="1"/>
          <w:sz w:val="22"/>
          <w:szCs w:val="22"/>
          <w:lang w:eastAsia="hi-IN" w:bidi="hi-IN"/>
        </w:rPr>
      </w:pPr>
      <w:r w:rsidRPr="00574D0F">
        <w:rPr>
          <w:sz w:val="22"/>
          <w:szCs w:val="22"/>
        </w:rPr>
        <w:t xml:space="preserve">комплексного развития социальной инфраструктуры </w:t>
      </w:r>
    </w:p>
    <w:p w:rsidR="002A60BB" w:rsidRPr="00574D0F" w:rsidRDefault="00B86887" w:rsidP="00F46A7B">
      <w:pPr>
        <w:pStyle w:val="ConsPlusTitle"/>
        <w:widowControl/>
        <w:ind w:firstLine="567"/>
        <w:jc w:val="center"/>
        <w:rPr>
          <w:rFonts w:eastAsia="SimSun"/>
          <w:kern w:val="1"/>
          <w:sz w:val="22"/>
          <w:szCs w:val="22"/>
          <w:lang w:eastAsia="hi-IN" w:bidi="hi-IN"/>
        </w:rPr>
      </w:pPr>
      <w:proofErr w:type="spellStart"/>
      <w:r w:rsidRPr="00574D0F">
        <w:rPr>
          <w:rFonts w:eastAsia="SimSun"/>
          <w:kern w:val="1"/>
          <w:sz w:val="22"/>
          <w:szCs w:val="22"/>
          <w:lang w:eastAsia="hi-IN" w:bidi="hi-IN"/>
        </w:rPr>
        <w:t>Коростинского</w:t>
      </w:r>
      <w:proofErr w:type="spellEnd"/>
      <w:r w:rsidR="002A60BB" w:rsidRPr="00574D0F">
        <w:rPr>
          <w:rFonts w:eastAsia="SimSun"/>
          <w:kern w:val="1"/>
          <w:sz w:val="22"/>
          <w:szCs w:val="22"/>
          <w:lang w:eastAsia="hi-IN" w:bidi="hi-IN"/>
        </w:rPr>
        <w:t xml:space="preserve"> сельского поселения  </w:t>
      </w:r>
    </w:p>
    <w:p w:rsidR="002A60BB" w:rsidRPr="00574D0F" w:rsidRDefault="002A60BB" w:rsidP="00F46A7B">
      <w:pPr>
        <w:pStyle w:val="ConsPlusTitle"/>
        <w:widowControl/>
        <w:ind w:firstLine="567"/>
        <w:jc w:val="center"/>
        <w:rPr>
          <w:rFonts w:eastAsia="SimSun"/>
          <w:kern w:val="1"/>
          <w:sz w:val="22"/>
          <w:szCs w:val="22"/>
          <w:lang w:eastAsia="hi-IN" w:bidi="hi-IN"/>
        </w:rPr>
      </w:pPr>
      <w:r w:rsidRPr="00574D0F">
        <w:rPr>
          <w:rFonts w:eastAsia="SimSun"/>
          <w:kern w:val="1"/>
          <w:sz w:val="22"/>
          <w:szCs w:val="22"/>
          <w:lang w:eastAsia="hi-IN" w:bidi="hi-IN"/>
        </w:rPr>
        <w:t xml:space="preserve">Котовского муниципального района </w:t>
      </w:r>
    </w:p>
    <w:p w:rsidR="002A60BB" w:rsidRPr="00574D0F" w:rsidRDefault="002A60BB" w:rsidP="00F46A7B">
      <w:pPr>
        <w:pStyle w:val="ConsPlusTitle"/>
        <w:widowControl/>
        <w:ind w:firstLine="567"/>
        <w:jc w:val="center"/>
        <w:rPr>
          <w:i/>
          <w:sz w:val="22"/>
          <w:szCs w:val="22"/>
        </w:rPr>
      </w:pPr>
      <w:r w:rsidRPr="00574D0F">
        <w:rPr>
          <w:rFonts w:eastAsia="SimSun"/>
          <w:kern w:val="1"/>
          <w:sz w:val="22"/>
          <w:szCs w:val="22"/>
          <w:lang w:eastAsia="hi-IN" w:bidi="hi-IN"/>
        </w:rPr>
        <w:t xml:space="preserve">Волгоградской области </w:t>
      </w:r>
      <w:r w:rsidR="004206B7" w:rsidRPr="00574D0F">
        <w:rPr>
          <w:sz w:val="22"/>
          <w:szCs w:val="22"/>
        </w:rPr>
        <w:t>на период 2020-2042 годы</w:t>
      </w:r>
    </w:p>
    <w:p w:rsidR="002A60BB" w:rsidRPr="00574D0F" w:rsidRDefault="002A60BB" w:rsidP="00F46A7B">
      <w:pPr>
        <w:ind w:firstLine="567"/>
        <w:jc w:val="both"/>
        <w:rPr>
          <w:rFonts w:ascii="Arial" w:hAnsi="Arial" w:cs="Arial"/>
          <w:b/>
          <w:i/>
          <w:sz w:val="22"/>
          <w:szCs w:val="22"/>
        </w:rPr>
      </w:pPr>
    </w:p>
    <w:p w:rsidR="002A60BB" w:rsidRPr="00574D0F" w:rsidRDefault="002A60BB" w:rsidP="00F46A7B">
      <w:pPr>
        <w:ind w:firstLine="567"/>
        <w:jc w:val="both"/>
        <w:rPr>
          <w:rFonts w:ascii="Arial" w:hAnsi="Arial" w:cs="Arial"/>
          <w:b/>
          <w:sz w:val="22"/>
          <w:szCs w:val="22"/>
        </w:rPr>
      </w:pPr>
    </w:p>
    <w:p w:rsidR="002A60BB" w:rsidRPr="00574D0F" w:rsidRDefault="002A60BB" w:rsidP="00F46A7B">
      <w:pPr>
        <w:ind w:firstLine="567"/>
        <w:jc w:val="both"/>
        <w:rPr>
          <w:rFonts w:ascii="Arial" w:hAnsi="Arial" w:cs="Arial"/>
          <w:b/>
          <w:sz w:val="22"/>
          <w:szCs w:val="22"/>
        </w:rPr>
      </w:pPr>
    </w:p>
    <w:p w:rsidR="002A60BB" w:rsidRPr="00574D0F" w:rsidRDefault="002A60BB" w:rsidP="00F46A7B">
      <w:pPr>
        <w:ind w:firstLine="567"/>
        <w:jc w:val="both"/>
        <w:rPr>
          <w:rFonts w:ascii="Arial" w:hAnsi="Arial" w:cs="Arial"/>
          <w:b/>
          <w:sz w:val="22"/>
          <w:szCs w:val="22"/>
        </w:rPr>
      </w:pPr>
    </w:p>
    <w:p w:rsidR="002A60BB" w:rsidRPr="00574D0F" w:rsidRDefault="002A60BB" w:rsidP="00F46A7B">
      <w:pPr>
        <w:ind w:firstLine="567"/>
        <w:jc w:val="both"/>
        <w:rPr>
          <w:rFonts w:ascii="Arial" w:hAnsi="Arial" w:cs="Arial"/>
          <w:b/>
          <w:sz w:val="22"/>
          <w:szCs w:val="22"/>
        </w:rPr>
      </w:pPr>
    </w:p>
    <w:p w:rsidR="002A60BB" w:rsidRPr="00574D0F" w:rsidRDefault="002A60BB" w:rsidP="00F46A7B">
      <w:pPr>
        <w:ind w:firstLine="567"/>
        <w:jc w:val="both"/>
        <w:rPr>
          <w:rFonts w:ascii="Arial" w:hAnsi="Arial" w:cs="Arial"/>
          <w:b/>
          <w:sz w:val="22"/>
          <w:szCs w:val="22"/>
        </w:rPr>
      </w:pPr>
    </w:p>
    <w:p w:rsidR="002A60BB" w:rsidRPr="00574D0F" w:rsidRDefault="002A60BB" w:rsidP="00F46A7B">
      <w:pPr>
        <w:ind w:firstLine="567"/>
        <w:jc w:val="both"/>
        <w:rPr>
          <w:rFonts w:ascii="Arial" w:hAnsi="Arial" w:cs="Arial"/>
          <w:b/>
          <w:sz w:val="22"/>
          <w:szCs w:val="22"/>
        </w:rPr>
      </w:pPr>
    </w:p>
    <w:p w:rsidR="002A60BB" w:rsidRPr="00574D0F" w:rsidRDefault="002A60BB" w:rsidP="00F46A7B">
      <w:pPr>
        <w:ind w:firstLine="567"/>
        <w:jc w:val="both"/>
        <w:rPr>
          <w:rFonts w:ascii="Arial" w:hAnsi="Arial" w:cs="Arial"/>
          <w:b/>
          <w:sz w:val="22"/>
          <w:szCs w:val="22"/>
        </w:rPr>
      </w:pPr>
    </w:p>
    <w:p w:rsidR="002A60BB" w:rsidRPr="00574D0F" w:rsidRDefault="002A60BB" w:rsidP="00F46A7B">
      <w:pPr>
        <w:ind w:firstLine="567"/>
        <w:jc w:val="both"/>
        <w:rPr>
          <w:rFonts w:ascii="Arial" w:hAnsi="Arial" w:cs="Arial"/>
          <w:b/>
          <w:sz w:val="22"/>
          <w:szCs w:val="22"/>
        </w:rPr>
      </w:pPr>
    </w:p>
    <w:p w:rsidR="002A60BB" w:rsidRPr="00574D0F" w:rsidRDefault="002A60BB" w:rsidP="00F46A7B">
      <w:pPr>
        <w:ind w:firstLine="567"/>
        <w:jc w:val="both"/>
        <w:rPr>
          <w:rFonts w:ascii="Arial" w:hAnsi="Arial" w:cs="Arial"/>
          <w:b/>
          <w:sz w:val="22"/>
          <w:szCs w:val="22"/>
        </w:rPr>
      </w:pPr>
    </w:p>
    <w:p w:rsidR="002A60BB" w:rsidRPr="00574D0F" w:rsidRDefault="002A60BB" w:rsidP="00F46A7B">
      <w:pPr>
        <w:ind w:firstLine="567"/>
        <w:jc w:val="both"/>
        <w:rPr>
          <w:rFonts w:ascii="Arial" w:hAnsi="Arial" w:cs="Arial"/>
          <w:b/>
          <w:sz w:val="22"/>
          <w:szCs w:val="22"/>
        </w:rPr>
      </w:pPr>
    </w:p>
    <w:p w:rsidR="00447F66" w:rsidRPr="00574D0F" w:rsidRDefault="00447F66" w:rsidP="00F46A7B">
      <w:pPr>
        <w:ind w:left="-15" w:right="15" w:firstLine="567"/>
        <w:jc w:val="center"/>
        <w:rPr>
          <w:rFonts w:ascii="Arial" w:hAnsi="Arial" w:cs="Arial"/>
          <w:sz w:val="22"/>
          <w:szCs w:val="22"/>
        </w:rPr>
      </w:pPr>
    </w:p>
    <w:p w:rsidR="001E1C3D" w:rsidRPr="00574D0F" w:rsidRDefault="001E1C3D" w:rsidP="00F46A7B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</w:p>
    <w:p w:rsidR="002A60BB" w:rsidRPr="00574D0F" w:rsidRDefault="002A60BB" w:rsidP="00F46A7B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</w:p>
    <w:p w:rsidR="002A60BB" w:rsidRPr="00574D0F" w:rsidRDefault="002A60BB" w:rsidP="00F46A7B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</w:p>
    <w:p w:rsidR="002A60BB" w:rsidRPr="00574D0F" w:rsidRDefault="002A60BB" w:rsidP="00F46A7B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</w:p>
    <w:p w:rsidR="002A60BB" w:rsidRPr="00574D0F" w:rsidRDefault="002A60BB" w:rsidP="00F46A7B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</w:p>
    <w:p w:rsidR="002A60BB" w:rsidRPr="00574D0F" w:rsidRDefault="002A60BB" w:rsidP="00F46A7B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</w:p>
    <w:p w:rsidR="002A60BB" w:rsidRPr="00574D0F" w:rsidRDefault="002A60BB" w:rsidP="00F46A7B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</w:p>
    <w:p w:rsidR="002A60BB" w:rsidRPr="00574D0F" w:rsidRDefault="002A60BB" w:rsidP="00F46A7B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</w:p>
    <w:p w:rsidR="002A60BB" w:rsidRPr="00574D0F" w:rsidRDefault="002A60BB" w:rsidP="00F46A7B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</w:p>
    <w:p w:rsidR="002A60BB" w:rsidRPr="00574D0F" w:rsidRDefault="002A60BB" w:rsidP="00F46A7B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</w:p>
    <w:p w:rsidR="002A60BB" w:rsidRPr="00574D0F" w:rsidRDefault="002A60BB" w:rsidP="00F46A7B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</w:p>
    <w:p w:rsidR="002A60BB" w:rsidRPr="00574D0F" w:rsidRDefault="002A60BB" w:rsidP="00F46A7B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</w:p>
    <w:p w:rsidR="002A60BB" w:rsidRPr="00574D0F" w:rsidRDefault="002A60BB" w:rsidP="00F46A7B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</w:p>
    <w:p w:rsidR="002A60BB" w:rsidRPr="00574D0F" w:rsidRDefault="002A60BB" w:rsidP="00F46A7B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</w:p>
    <w:p w:rsidR="002A60BB" w:rsidRPr="00574D0F" w:rsidRDefault="002A60BB" w:rsidP="00F46A7B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</w:p>
    <w:p w:rsidR="002A60BB" w:rsidRPr="00574D0F" w:rsidRDefault="002A60BB" w:rsidP="00F46A7B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</w:p>
    <w:p w:rsidR="009325BA" w:rsidRDefault="009325BA" w:rsidP="00F46A7B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</w:p>
    <w:p w:rsidR="00517C2D" w:rsidRDefault="00517C2D" w:rsidP="00F46A7B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</w:p>
    <w:p w:rsidR="00517C2D" w:rsidRDefault="00517C2D" w:rsidP="00F46A7B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</w:p>
    <w:p w:rsidR="00517C2D" w:rsidRDefault="00517C2D" w:rsidP="00F46A7B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</w:p>
    <w:p w:rsidR="00517C2D" w:rsidRDefault="00517C2D" w:rsidP="00F46A7B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</w:p>
    <w:p w:rsidR="00517C2D" w:rsidRDefault="00517C2D" w:rsidP="00F46A7B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</w:p>
    <w:p w:rsidR="00517C2D" w:rsidRPr="00574D0F" w:rsidRDefault="00517C2D" w:rsidP="00F46A7B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</w:p>
    <w:p w:rsidR="00E229C5" w:rsidRPr="00574D0F" w:rsidRDefault="00E229C5" w:rsidP="00F46A7B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</w:p>
    <w:p w:rsidR="00E229C5" w:rsidRPr="00574D0F" w:rsidRDefault="00E229C5" w:rsidP="00F46A7B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</w:p>
    <w:p w:rsidR="00E229C5" w:rsidRPr="00574D0F" w:rsidRDefault="00E229C5" w:rsidP="00F46A7B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</w:p>
    <w:p w:rsidR="00E229C5" w:rsidRPr="00574D0F" w:rsidRDefault="00E229C5" w:rsidP="00F46A7B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</w:p>
    <w:p w:rsidR="004206B7" w:rsidRPr="00574D0F" w:rsidRDefault="004206B7" w:rsidP="00F46A7B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</w:p>
    <w:p w:rsidR="004206B7" w:rsidRPr="00574D0F" w:rsidRDefault="004206B7" w:rsidP="00F46A7B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</w:p>
    <w:p w:rsidR="00E229C5" w:rsidRPr="00574D0F" w:rsidRDefault="00E229C5" w:rsidP="00F46A7B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</w:p>
    <w:p w:rsidR="001E1C3D" w:rsidRPr="00574D0F" w:rsidRDefault="001E1C3D" w:rsidP="00F46A7B">
      <w:pPr>
        <w:ind w:firstLine="567"/>
        <w:rPr>
          <w:rFonts w:ascii="Arial" w:hAnsi="Arial" w:cs="Arial"/>
          <w:bCs/>
          <w:sz w:val="22"/>
          <w:szCs w:val="22"/>
        </w:rPr>
      </w:pPr>
      <w:r w:rsidRPr="00574D0F">
        <w:rPr>
          <w:rFonts w:ascii="Arial" w:hAnsi="Arial" w:cs="Arial"/>
          <w:bCs/>
          <w:sz w:val="22"/>
          <w:szCs w:val="22"/>
        </w:rPr>
        <w:lastRenderedPageBreak/>
        <w:t>Содержание</w:t>
      </w:r>
      <w:r w:rsidR="00337DDC" w:rsidRPr="00574D0F">
        <w:rPr>
          <w:rFonts w:ascii="Arial" w:hAnsi="Arial" w:cs="Arial"/>
          <w:bCs/>
          <w:sz w:val="22"/>
          <w:szCs w:val="22"/>
        </w:rPr>
        <w:t>:</w:t>
      </w:r>
    </w:p>
    <w:p w:rsidR="001E1C3D" w:rsidRPr="00574D0F" w:rsidRDefault="001E1C3D" w:rsidP="00F46A7B">
      <w:pPr>
        <w:ind w:firstLine="567"/>
        <w:rPr>
          <w:rFonts w:ascii="Arial" w:hAnsi="Arial" w:cs="Arial"/>
          <w:sz w:val="22"/>
          <w:szCs w:val="22"/>
        </w:rPr>
      </w:pPr>
    </w:p>
    <w:p w:rsidR="001E1C3D" w:rsidRPr="00574D0F" w:rsidRDefault="0053159D" w:rsidP="00F46A7B">
      <w:pPr>
        <w:pStyle w:val="ConsPlusNormal"/>
        <w:widowControl/>
        <w:ind w:firstLine="567"/>
        <w:jc w:val="both"/>
        <w:rPr>
          <w:bCs/>
          <w:sz w:val="22"/>
          <w:szCs w:val="22"/>
        </w:rPr>
      </w:pPr>
      <w:r w:rsidRPr="00574D0F">
        <w:rPr>
          <w:bCs/>
          <w:sz w:val="22"/>
          <w:szCs w:val="22"/>
        </w:rPr>
        <w:t>1.</w:t>
      </w:r>
      <w:r w:rsidR="00EB337D" w:rsidRPr="00574D0F">
        <w:rPr>
          <w:bCs/>
          <w:sz w:val="22"/>
          <w:szCs w:val="22"/>
        </w:rPr>
        <w:t xml:space="preserve"> </w:t>
      </w:r>
      <w:r w:rsidRPr="00574D0F">
        <w:rPr>
          <w:bCs/>
          <w:sz w:val="22"/>
          <w:szCs w:val="22"/>
        </w:rPr>
        <w:t>Паспорт программы</w:t>
      </w:r>
    </w:p>
    <w:p w:rsidR="0097598B" w:rsidRPr="00574D0F" w:rsidRDefault="0097598B" w:rsidP="00F46A7B">
      <w:pPr>
        <w:pStyle w:val="ConsPlusNormal"/>
        <w:widowControl/>
        <w:ind w:firstLine="567"/>
        <w:jc w:val="both"/>
        <w:rPr>
          <w:bCs/>
          <w:sz w:val="22"/>
          <w:szCs w:val="22"/>
        </w:rPr>
      </w:pPr>
    </w:p>
    <w:p w:rsidR="0053159D" w:rsidRPr="00574D0F" w:rsidRDefault="000E0F4B" w:rsidP="00F46A7B">
      <w:pPr>
        <w:pStyle w:val="ConsPlusNormal"/>
        <w:widowControl/>
        <w:ind w:firstLine="567"/>
        <w:jc w:val="both"/>
        <w:rPr>
          <w:bCs/>
          <w:sz w:val="22"/>
          <w:szCs w:val="22"/>
        </w:rPr>
      </w:pPr>
      <w:r w:rsidRPr="00574D0F">
        <w:rPr>
          <w:bCs/>
          <w:sz w:val="22"/>
          <w:szCs w:val="22"/>
        </w:rPr>
        <w:t>2.</w:t>
      </w:r>
      <w:r w:rsidR="00EB337D" w:rsidRPr="00574D0F">
        <w:rPr>
          <w:bCs/>
          <w:sz w:val="22"/>
          <w:szCs w:val="22"/>
        </w:rPr>
        <w:t xml:space="preserve"> </w:t>
      </w:r>
      <w:r w:rsidR="0053159D" w:rsidRPr="00574D0F">
        <w:rPr>
          <w:bCs/>
          <w:sz w:val="22"/>
          <w:szCs w:val="22"/>
        </w:rPr>
        <w:t>Характеристика существующего состояния социальной инфраструктуры</w:t>
      </w:r>
    </w:p>
    <w:p w:rsidR="008B3AF4" w:rsidRPr="00574D0F" w:rsidRDefault="008B3AF4" w:rsidP="00F46A7B">
      <w:pPr>
        <w:pStyle w:val="ConsPlusNormal"/>
        <w:widowControl/>
        <w:ind w:firstLine="567"/>
        <w:jc w:val="both"/>
        <w:rPr>
          <w:bCs/>
          <w:sz w:val="22"/>
          <w:szCs w:val="22"/>
        </w:rPr>
      </w:pPr>
      <w:r w:rsidRPr="00574D0F">
        <w:rPr>
          <w:bCs/>
          <w:sz w:val="22"/>
          <w:szCs w:val="22"/>
        </w:rPr>
        <w:t>2.1.</w:t>
      </w:r>
      <w:r w:rsidR="00EB337D" w:rsidRPr="00574D0F">
        <w:rPr>
          <w:bCs/>
          <w:sz w:val="22"/>
          <w:szCs w:val="22"/>
        </w:rPr>
        <w:t xml:space="preserve"> </w:t>
      </w:r>
      <w:r w:rsidR="00F203D4" w:rsidRPr="00574D0F">
        <w:rPr>
          <w:bCs/>
          <w:sz w:val="22"/>
          <w:szCs w:val="22"/>
        </w:rPr>
        <w:t>С</w:t>
      </w:r>
      <w:r w:rsidRPr="00574D0F">
        <w:rPr>
          <w:bCs/>
          <w:sz w:val="22"/>
          <w:szCs w:val="22"/>
        </w:rPr>
        <w:t>оц</w:t>
      </w:r>
      <w:r w:rsidR="00F203D4" w:rsidRPr="00574D0F">
        <w:rPr>
          <w:bCs/>
          <w:sz w:val="22"/>
          <w:szCs w:val="22"/>
        </w:rPr>
        <w:t>иально-экономическое</w:t>
      </w:r>
      <w:r w:rsidR="00FC02EA" w:rsidRPr="00574D0F">
        <w:rPr>
          <w:bCs/>
          <w:sz w:val="22"/>
          <w:szCs w:val="22"/>
        </w:rPr>
        <w:t xml:space="preserve"> состояни</w:t>
      </w:r>
      <w:r w:rsidR="00F203D4" w:rsidRPr="00574D0F">
        <w:rPr>
          <w:bCs/>
          <w:sz w:val="22"/>
          <w:szCs w:val="22"/>
        </w:rPr>
        <w:t>е</w:t>
      </w:r>
      <w:r w:rsidRPr="00574D0F">
        <w:rPr>
          <w:bCs/>
          <w:sz w:val="22"/>
          <w:szCs w:val="22"/>
        </w:rPr>
        <w:t xml:space="preserve"> поселения, сведения о градостроительной деятельности на территории поселения</w:t>
      </w:r>
      <w:r w:rsidR="00AD120C" w:rsidRPr="00574D0F">
        <w:rPr>
          <w:bCs/>
          <w:sz w:val="22"/>
          <w:szCs w:val="22"/>
        </w:rPr>
        <w:t>.</w:t>
      </w:r>
    </w:p>
    <w:p w:rsidR="00AD120C" w:rsidRPr="00574D0F" w:rsidRDefault="008B3AF4" w:rsidP="00F46A7B">
      <w:pPr>
        <w:pStyle w:val="ConsPlusNormal"/>
        <w:widowControl/>
        <w:ind w:firstLine="567"/>
        <w:jc w:val="both"/>
        <w:rPr>
          <w:bCs/>
          <w:sz w:val="22"/>
          <w:szCs w:val="22"/>
        </w:rPr>
      </w:pPr>
      <w:r w:rsidRPr="00574D0F">
        <w:rPr>
          <w:bCs/>
          <w:sz w:val="22"/>
          <w:szCs w:val="22"/>
        </w:rPr>
        <w:t>2.2.</w:t>
      </w:r>
      <w:r w:rsidR="00EB337D" w:rsidRPr="00574D0F">
        <w:rPr>
          <w:bCs/>
          <w:sz w:val="22"/>
          <w:szCs w:val="22"/>
        </w:rPr>
        <w:t xml:space="preserve"> </w:t>
      </w:r>
      <w:r w:rsidRPr="00574D0F">
        <w:rPr>
          <w:bCs/>
          <w:sz w:val="22"/>
          <w:szCs w:val="22"/>
        </w:rPr>
        <w:t>Технико-экономические параметры существующих объектов соци</w:t>
      </w:r>
      <w:r w:rsidR="00AD120C" w:rsidRPr="00574D0F">
        <w:rPr>
          <w:bCs/>
          <w:sz w:val="22"/>
          <w:szCs w:val="22"/>
        </w:rPr>
        <w:t>альной инфраструктуры поселения</w:t>
      </w:r>
      <w:r w:rsidR="0097598B" w:rsidRPr="00574D0F">
        <w:rPr>
          <w:bCs/>
          <w:sz w:val="22"/>
          <w:szCs w:val="22"/>
        </w:rPr>
        <w:t>,</w:t>
      </w:r>
      <w:r w:rsidRPr="00574D0F">
        <w:rPr>
          <w:bCs/>
          <w:sz w:val="22"/>
          <w:szCs w:val="22"/>
        </w:rPr>
        <w:t xml:space="preserve"> сложившийся уровень обес</w:t>
      </w:r>
      <w:r w:rsidR="00AD120C" w:rsidRPr="00574D0F">
        <w:rPr>
          <w:bCs/>
          <w:sz w:val="22"/>
          <w:szCs w:val="22"/>
        </w:rPr>
        <w:t xml:space="preserve">печенности населения поселения </w:t>
      </w:r>
      <w:r w:rsidRPr="00574D0F">
        <w:rPr>
          <w:bCs/>
          <w:sz w:val="22"/>
          <w:szCs w:val="22"/>
        </w:rPr>
        <w:t>услугами в областях</w:t>
      </w:r>
      <w:r w:rsidR="00AD120C" w:rsidRPr="00574D0F">
        <w:rPr>
          <w:bCs/>
          <w:sz w:val="22"/>
          <w:szCs w:val="22"/>
        </w:rPr>
        <w:t xml:space="preserve"> образования, здравоохранения, физической культуры и массового спорта и культуры.</w:t>
      </w:r>
    </w:p>
    <w:p w:rsidR="00AD120C" w:rsidRPr="00574D0F" w:rsidRDefault="00AD120C" w:rsidP="00F46A7B">
      <w:pPr>
        <w:pStyle w:val="ConsPlusNormal"/>
        <w:widowControl/>
        <w:ind w:firstLine="567"/>
        <w:jc w:val="both"/>
        <w:rPr>
          <w:bCs/>
          <w:sz w:val="22"/>
          <w:szCs w:val="22"/>
        </w:rPr>
      </w:pPr>
      <w:r w:rsidRPr="00574D0F">
        <w:rPr>
          <w:bCs/>
          <w:sz w:val="22"/>
          <w:szCs w:val="22"/>
        </w:rPr>
        <w:t>2.3</w:t>
      </w:r>
      <w:r w:rsidR="00EB337D" w:rsidRPr="00574D0F">
        <w:rPr>
          <w:bCs/>
          <w:sz w:val="22"/>
          <w:szCs w:val="22"/>
        </w:rPr>
        <w:t xml:space="preserve"> </w:t>
      </w:r>
      <w:r w:rsidRPr="00574D0F">
        <w:rPr>
          <w:bCs/>
          <w:sz w:val="22"/>
          <w:szCs w:val="22"/>
        </w:rPr>
        <w:t>Прогнозируемый спрос на услуги социальной инфраструктуры (в соответствии с прогнозом изменения численности и половозрастного состава населения) в областях образования, здравоохранения, физической культуры и массового спорта и культуры.</w:t>
      </w:r>
    </w:p>
    <w:p w:rsidR="00AD120C" w:rsidRPr="00574D0F" w:rsidRDefault="00AD120C" w:rsidP="00F46A7B">
      <w:pPr>
        <w:pStyle w:val="ConsPlusNormal"/>
        <w:widowControl/>
        <w:ind w:firstLine="567"/>
        <w:jc w:val="both"/>
        <w:rPr>
          <w:bCs/>
          <w:sz w:val="22"/>
          <w:szCs w:val="22"/>
        </w:rPr>
      </w:pPr>
      <w:r w:rsidRPr="00574D0F">
        <w:rPr>
          <w:bCs/>
          <w:sz w:val="22"/>
          <w:szCs w:val="22"/>
        </w:rPr>
        <w:t>2.4.</w:t>
      </w:r>
      <w:r w:rsidR="00EB337D" w:rsidRPr="00574D0F">
        <w:rPr>
          <w:bCs/>
          <w:sz w:val="22"/>
          <w:szCs w:val="22"/>
        </w:rPr>
        <w:t xml:space="preserve"> </w:t>
      </w:r>
      <w:r w:rsidRPr="00574D0F">
        <w:rPr>
          <w:bCs/>
          <w:sz w:val="22"/>
          <w:szCs w:val="22"/>
        </w:rPr>
        <w:t>Оценка нормативно-правовой базы, необходимой для функционирования и развития социа</w:t>
      </w:r>
      <w:r w:rsidR="00F203D4" w:rsidRPr="00574D0F">
        <w:rPr>
          <w:bCs/>
          <w:sz w:val="22"/>
          <w:szCs w:val="22"/>
        </w:rPr>
        <w:t>льной инфраструктуры поселения</w:t>
      </w:r>
      <w:r w:rsidRPr="00574D0F">
        <w:rPr>
          <w:bCs/>
          <w:sz w:val="22"/>
          <w:szCs w:val="22"/>
        </w:rPr>
        <w:t>.</w:t>
      </w:r>
    </w:p>
    <w:p w:rsidR="008B3AF4" w:rsidRPr="00574D0F" w:rsidRDefault="008B3AF4" w:rsidP="00F46A7B">
      <w:pPr>
        <w:pStyle w:val="ConsPlusNormal"/>
        <w:widowControl/>
        <w:ind w:firstLine="567"/>
        <w:jc w:val="both"/>
        <w:rPr>
          <w:bCs/>
          <w:sz w:val="22"/>
          <w:szCs w:val="22"/>
        </w:rPr>
      </w:pPr>
    </w:p>
    <w:p w:rsidR="0053159D" w:rsidRPr="00574D0F" w:rsidRDefault="00EB337D" w:rsidP="00F46A7B">
      <w:pPr>
        <w:pStyle w:val="ConsPlusNormal"/>
        <w:widowControl/>
        <w:ind w:firstLine="567"/>
        <w:jc w:val="both"/>
        <w:rPr>
          <w:bCs/>
          <w:sz w:val="22"/>
          <w:szCs w:val="22"/>
        </w:rPr>
      </w:pPr>
      <w:r w:rsidRPr="00574D0F">
        <w:rPr>
          <w:bCs/>
          <w:sz w:val="22"/>
          <w:szCs w:val="22"/>
        </w:rPr>
        <w:t xml:space="preserve">3. </w:t>
      </w:r>
      <w:r w:rsidR="0053159D" w:rsidRPr="00574D0F">
        <w:rPr>
          <w:bCs/>
          <w:sz w:val="22"/>
          <w:szCs w:val="22"/>
        </w:rPr>
        <w:t>Перечень мероприятий (инвестиционных проектов) по проектированию, строительству и реконструкции объектов социальной инфраструктуры поселения.</w:t>
      </w:r>
    </w:p>
    <w:p w:rsidR="0097598B" w:rsidRPr="00574D0F" w:rsidRDefault="0097598B" w:rsidP="00F46A7B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2"/>
          <w:szCs w:val="22"/>
        </w:rPr>
      </w:pPr>
    </w:p>
    <w:p w:rsidR="000E0F4B" w:rsidRPr="00574D0F" w:rsidRDefault="0053159D" w:rsidP="00F46A7B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574D0F">
        <w:rPr>
          <w:rFonts w:ascii="Arial" w:hAnsi="Arial" w:cs="Arial"/>
          <w:bCs/>
          <w:sz w:val="22"/>
          <w:szCs w:val="22"/>
        </w:rPr>
        <w:t>4.</w:t>
      </w:r>
      <w:r w:rsidR="00EB337D" w:rsidRPr="00574D0F">
        <w:rPr>
          <w:rFonts w:ascii="Arial" w:hAnsi="Arial" w:cs="Arial"/>
          <w:bCs/>
          <w:sz w:val="22"/>
          <w:szCs w:val="22"/>
        </w:rPr>
        <w:t xml:space="preserve"> </w:t>
      </w:r>
      <w:r w:rsidR="000E0F4B" w:rsidRPr="00574D0F">
        <w:rPr>
          <w:rFonts w:ascii="Arial" w:eastAsiaTheme="minorHAnsi" w:hAnsi="Arial" w:cs="Arial"/>
          <w:bCs/>
          <w:sz w:val="22"/>
          <w:szCs w:val="22"/>
          <w:lang w:eastAsia="en-US"/>
        </w:rPr>
        <w:t>Оценка объемов и источников финансирования мероприятий (инвестиционных проектов) по проектированию, строительству и реконструкции объектов социа</w:t>
      </w:r>
      <w:r w:rsidR="0097598B" w:rsidRPr="00574D0F">
        <w:rPr>
          <w:rFonts w:ascii="Arial" w:eastAsiaTheme="minorHAnsi" w:hAnsi="Arial" w:cs="Arial"/>
          <w:bCs/>
          <w:sz w:val="22"/>
          <w:szCs w:val="22"/>
          <w:lang w:eastAsia="en-US"/>
        </w:rPr>
        <w:t>льной инфраструктуры поселения</w:t>
      </w:r>
      <w:r w:rsidR="000E0F4B" w:rsidRPr="00574D0F">
        <w:rPr>
          <w:rFonts w:ascii="Arial" w:eastAsiaTheme="minorHAnsi" w:hAnsi="Arial" w:cs="Arial"/>
          <w:bCs/>
          <w:sz w:val="22"/>
          <w:szCs w:val="22"/>
          <w:lang w:eastAsia="en-US"/>
        </w:rPr>
        <w:t>.</w:t>
      </w:r>
    </w:p>
    <w:p w:rsidR="0097598B" w:rsidRPr="00574D0F" w:rsidRDefault="0097598B" w:rsidP="00F46A7B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p w:rsidR="000E0F4B" w:rsidRPr="00574D0F" w:rsidRDefault="000E0F4B" w:rsidP="00F46A7B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574D0F">
        <w:rPr>
          <w:rFonts w:ascii="Arial" w:eastAsiaTheme="minorHAnsi" w:hAnsi="Arial" w:cs="Arial"/>
          <w:bCs/>
          <w:sz w:val="22"/>
          <w:szCs w:val="22"/>
          <w:lang w:eastAsia="en-US"/>
        </w:rPr>
        <w:t>5.</w:t>
      </w:r>
      <w:r w:rsidR="00EB337D" w:rsidRPr="00574D0F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  <w:r w:rsidRPr="00574D0F">
        <w:rPr>
          <w:rFonts w:ascii="Arial" w:eastAsiaTheme="minorHAnsi" w:hAnsi="Arial" w:cs="Arial"/>
          <w:bCs/>
          <w:sz w:val="22"/>
          <w:szCs w:val="22"/>
          <w:lang w:eastAsia="en-US"/>
        </w:rPr>
        <w:t>Целевые индикаторы программы, включающие технико-экономические, финансовые и социально-экономические показатели развития социальной инфраструктуры.</w:t>
      </w:r>
    </w:p>
    <w:p w:rsidR="0097598B" w:rsidRPr="00574D0F" w:rsidRDefault="0097598B" w:rsidP="00F46A7B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p w:rsidR="009C7030" w:rsidRPr="00574D0F" w:rsidRDefault="000E0F4B" w:rsidP="00F46A7B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574D0F">
        <w:rPr>
          <w:rFonts w:ascii="Arial" w:eastAsiaTheme="minorHAnsi" w:hAnsi="Arial" w:cs="Arial"/>
          <w:bCs/>
          <w:sz w:val="22"/>
          <w:szCs w:val="22"/>
          <w:lang w:eastAsia="en-US"/>
        </w:rPr>
        <w:t>6.</w:t>
      </w:r>
      <w:r w:rsidR="00EB337D" w:rsidRPr="00574D0F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  <w:r w:rsidR="009C7030" w:rsidRPr="00574D0F">
        <w:rPr>
          <w:rFonts w:ascii="Arial" w:eastAsiaTheme="minorHAnsi" w:hAnsi="Arial" w:cs="Arial"/>
          <w:bCs/>
          <w:sz w:val="22"/>
          <w:szCs w:val="22"/>
          <w:lang w:eastAsia="en-US"/>
        </w:rPr>
        <w:t>Оценка эффективности мероприятий, включенных в программу.</w:t>
      </w:r>
    </w:p>
    <w:p w:rsidR="0097598B" w:rsidRPr="00574D0F" w:rsidRDefault="0097598B" w:rsidP="00F46A7B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p w:rsidR="009C7030" w:rsidRPr="00574D0F" w:rsidRDefault="009C7030" w:rsidP="00F46A7B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574D0F">
        <w:rPr>
          <w:rFonts w:ascii="Arial" w:eastAsiaTheme="minorHAnsi" w:hAnsi="Arial" w:cs="Arial"/>
          <w:bCs/>
          <w:sz w:val="22"/>
          <w:szCs w:val="22"/>
          <w:lang w:eastAsia="en-US"/>
        </w:rPr>
        <w:t>7.</w:t>
      </w:r>
      <w:r w:rsidR="00EB337D" w:rsidRPr="00574D0F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  <w:r w:rsidRPr="00574D0F">
        <w:rPr>
          <w:rFonts w:ascii="Arial" w:eastAsiaTheme="minorHAnsi" w:hAnsi="Arial" w:cs="Arial"/>
          <w:bCs/>
          <w:sz w:val="22"/>
          <w:szCs w:val="22"/>
          <w:lang w:eastAsia="en-US"/>
        </w:rPr>
        <w:t>Предложения по совершенствованию нормативно-правового и информационного обеспечения развития социальной инфраструктуры, направленные на достижение целевых показателей программы.</w:t>
      </w:r>
    </w:p>
    <w:p w:rsidR="000E0F4B" w:rsidRPr="00574D0F" w:rsidRDefault="000E0F4B" w:rsidP="00F46A7B">
      <w:pPr>
        <w:suppressAutoHyphens w:val="0"/>
        <w:autoSpaceDE w:val="0"/>
        <w:autoSpaceDN w:val="0"/>
        <w:adjustRightInd w:val="0"/>
        <w:ind w:left="567" w:firstLine="567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p w:rsidR="000E0F4B" w:rsidRPr="00574D0F" w:rsidRDefault="000E0F4B" w:rsidP="00F46A7B">
      <w:pPr>
        <w:suppressAutoHyphens w:val="0"/>
        <w:autoSpaceDE w:val="0"/>
        <w:autoSpaceDN w:val="0"/>
        <w:adjustRightInd w:val="0"/>
        <w:ind w:left="567" w:firstLine="567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p w:rsidR="001E1C3D" w:rsidRPr="00574D0F" w:rsidRDefault="001E1C3D" w:rsidP="00F46A7B">
      <w:pPr>
        <w:pStyle w:val="ConsPlusNormal"/>
        <w:widowControl/>
        <w:ind w:left="567" w:firstLine="567"/>
        <w:jc w:val="center"/>
        <w:rPr>
          <w:sz w:val="22"/>
          <w:szCs w:val="22"/>
        </w:rPr>
      </w:pPr>
      <w:r w:rsidRPr="00574D0F">
        <w:rPr>
          <w:b/>
          <w:bCs/>
          <w:sz w:val="22"/>
          <w:szCs w:val="22"/>
        </w:rPr>
        <w:br w:type="page"/>
      </w:r>
    </w:p>
    <w:p w:rsidR="001E1C3D" w:rsidRPr="00574D0F" w:rsidRDefault="00CB2443" w:rsidP="00F46A7B">
      <w:pPr>
        <w:pStyle w:val="ConsPlusNormal"/>
        <w:widowControl/>
        <w:numPr>
          <w:ilvl w:val="0"/>
          <w:numId w:val="4"/>
        </w:numPr>
        <w:ind w:left="0" w:firstLine="567"/>
        <w:jc w:val="center"/>
        <w:rPr>
          <w:b/>
          <w:bCs/>
          <w:sz w:val="22"/>
          <w:szCs w:val="22"/>
        </w:rPr>
      </w:pPr>
      <w:r w:rsidRPr="00574D0F">
        <w:rPr>
          <w:b/>
          <w:bCs/>
          <w:sz w:val="22"/>
          <w:szCs w:val="22"/>
        </w:rPr>
        <w:lastRenderedPageBreak/>
        <w:t>Паспорт программы</w:t>
      </w:r>
    </w:p>
    <w:p w:rsidR="00AD120C" w:rsidRPr="00574D0F" w:rsidRDefault="00AD120C" w:rsidP="00F46A7B">
      <w:pPr>
        <w:pStyle w:val="ConsPlusNormal"/>
        <w:widowControl/>
        <w:ind w:firstLine="567"/>
        <w:jc w:val="center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1"/>
        <w:gridCol w:w="7212"/>
      </w:tblGrid>
      <w:tr w:rsidR="00295946" w:rsidRPr="00574D0F" w:rsidTr="00A9792D">
        <w:trPr>
          <w:trHeight w:val="927"/>
        </w:trPr>
        <w:tc>
          <w:tcPr>
            <w:tcW w:w="2961" w:type="dxa"/>
          </w:tcPr>
          <w:p w:rsidR="007B0D58" w:rsidRPr="00574D0F" w:rsidRDefault="007B0D58" w:rsidP="00F46A7B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Наименование</w:t>
            </w:r>
          </w:p>
          <w:p w:rsidR="007B0D58" w:rsidRPr="00574D0F" w:rsidRDefault="007B0D58" w:rsidP="00F46A7B">
            <w:pPr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Программы</w:t>
            </w:r>
          </w:p>
        </w:tc>
        <w:tc>
          <w:tcPr>
            <w:tcW w:w="7212" w:type="dxa"/>
          </w:tcPr>
          <w:p w:rsidR="003A0C30" w:rsidRPr="00574D0F" w:rsidRDefault="007B0D58" w:rsidP="00F46A7B">
            <w:pPr>
              <w:tabs>
                <w:tab w:val="left" w:pos="-1276"/>
                <w:tab w:val="left" w:pos="9354"/>
              </w:tabs>
              <w:jc w:val="both"/>
              <w:rPr>
                <w:rFonts w:ascii="Arial" w:eastAsia="SimSun" w:hAnsi="Arial" w:cs="Arial"/>
                <w:bCs/>
                <w:kern w:val="1"/>
                <w:sz w:val="22"/>
                <w:szCs w:val="22"/>
                <w:lang w:eastAsia="hi-IN" w:bidi="hi-IN"/>
              </w:rPr>
            </w:pPr>
            <w:r w:rsidRPr="00574D0F">
              <w:rPr>
                <w:rFonts w:ascii="Arial" w:hAnsi="Arial" w:cs="Arial"/>
                <w:spacing w:val="-3"/>
                <w:sz w:val="22"/>
                <w:szCs w:val="22"/>
              </w:rPr>
              <w:t xml:space="preserve">Программа </w:t>
            </w:r>
            <w:r w:rsidR="003A0C30" w:rsidRPr="00574D0F">
              <w:rPr>
                <w:rFonts w:ascii="Arial" w:eastAsia="SimSun" w:hAnsi="Arial" w:cs="Arial"/>
                <w:bCs/>
                <w:kern w:val="1"/>
                <w:sz w:val="22"/>
                <w:szCs w:val="22"/>
                <w:lang w:eastAsia="hi-IN" w:bidi="hi-IN"/>
              </w:rPr>
              <w:t xml:space="preserve">комплексного развития социальной инфраструктуры </w:t>
            </w:r>
            <w:proofErr w:type="spellStart"/>
            <w:r w:rsidR="00623BC4" w:rsidRPr="00574D0F">
              <w:rPr>
                <w:rFonts w:ascii="Arial" w:hAnsi="Arial" w:cs="Arial"/>
                <w:sz w:val="22"/>
                <w:szCs w:val="22"/>
              </w:rPr>
              <w:t>Коростинского</w:t>
            </w:r>
            <w:proofErr w:type="spellEnd"/>
            <w:r w:rsidR="003A0C30" w:rsidRPr="00574D0F">
              <w:rPr>
                <w:rFonts w:ascii="Arial" w:eastAsia="SimSun" w:hAnsi="Arial" w:cs="Arial"/>
                <w:bCs/>
                <w:kern w:val="1"/>
                <w:sz w:val="22"/>
                <w:szCs w:val="22"/>
                <w:lang w:eastAsia="hi-IN" w:bidi="hi-IN"/>
              </w:rPr>
              <w:t xml:space="preserve"> сельского поселения Котовского муниципального района Волгоградской  области </w:t>
            </w:r>
          </w:p>
          <w:p w:rsidR="003A0C30" w:rsidRPr="00574D0F" w:rsidRDefault="004206B7" w:rsidP="00F46A7B">
            <w:pPr>
              <w:tabs>
                <w:tab w:val="left" w:pos="-1276"/>
                <w:tab w:val="left" w:pos="9354"/>
              </w:tabs>
              <w:jc w:val="both"/>
              <w:rPr>
                <w:rFonts w:ascii="Arial" w:hAnsi="Arial" w:cs="Arial"/>
                <w:i/>
                <w:spacing w:val="-1"/>
                <w:sz w:val="22"/>
                <w:szCs w:val="22"/>
              </w:rPr>
            </w:pPr>
            <w:r w:rsidRPr="00574D0F">
              <w:rPr>
                <w:rFonts w:ascii="Arial" w:eastAsia="SimSun" w:hAnsi="Arial" w:cs="Arial"/>
                <w:bCs/>
                <w:kern w:val="1"/>
                <w:sz w:val="22"/>
                <w:szCs w:val="22"/>
                <w:lang w:eastAsia="hi-IN" w:bidi="hi-IN"/>
              </w:rPr>
              <w:t xml:space="preserve">на период 2020-2042 годы </w:t>
            </w:r>
            <w:r w:rsidR="00623BC4" w:rsidRPr="00574D0F">
              <w:rPr>
                <w:rFonts w:ascii="Arial" w:eastAsia="SimSun" w:hAnsi="Arial" w:cs="Arial"/>
                <w:bCs/>
                <w:kern w:val="1"/>
                <w:sz w:val="22"/>
                <w:szCs w:val="22"/>
                <w:lang w:eastAsia="hi-IN" w:bidi="hi-IN"/>
              </w:rPr>
              <w:t>(</w:t>
            </w:r>
            <w:r w:rsidR="003A0C30" w:rsidRPr="00574D0F">
              <w:rPr>
                <w:rFonts w:ascii="Arial" w:eastAsia="SimSun" w:hAnsi="Arial" w:cs="Arial"/>
                <w:bCs/>
                <w:kern w:val="1"/>
                <w:sz w:val="22"/>
                <w:szCs w:val="22"/>
                <w:lang w:eastAsia="hi-IN" w:bidi="hi-IN"/>
              </w:rPr>
              <w:t>далее – Программа)</w:t>
            </w:r>
          </w:p>
        </w:tc>
      </w:tr>
      <w:tr w:rsidR="00295946" w:rsidRPr="00574D0F" w:rsidTr="00A9792D">
        <w:trPr>
          <w:trHeight w:val="927"/>
        </w:trPr>
        <w:tc>
          <w:tcPr>
            <w:tcW w:w="2961" w:type="dxa"/>
          </w:tcPr>
          <w:p w:rsidR="007B0D58" w:rsidRPr="00574D0F" w:rsidRDefault="007B0D58" w:rsidP="00F46A7B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Основание для разработки Программы</w:t>
            </w:r>
          </w:p>
        </w:tc>
        <w:tc>
          <w:tcPr>
            <w:tcW w:w="7212" w:type="dxa"/>
          </w:tcPr>
          <w:p w:rsidR="00CA3EA3" w:rsidRPr="00574D0F" w:rsidRDefault="00962574" w:rsidP="00F46A7B">
            <w:pPr>
              <w:shd w:val="clear" w:color="auto" w:fill="FFFFFF"/>
              <w:ind w:left="16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="00CA3EA3" w:rsidRPr="00574D0F">
              <w:rPr>
                <w:rFonts w:ascii="Arial" w:hAnsi="Arial" w:cs="Arial"/>
                <w:sz w:val="22"/>
                <w:szCs w:val="22"/>
              </w:rPr>
              <w:t>Градостроительный кодекс Российской Федерации;</w:t>
            </w:r>
          </w:p>
          <w:p w:rsidR="007B0D58" w:rsidRPr="00574D0F" w:rsidRDefault="00962574" w:rsidP="00F46A7B">
            <w:pPr>
              <w:shd w:val="clear" w:color="auto" w:fill="FFFFFF"/>
              <w:ind w:left="16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2.</w:t>
            </w:r>
            <w:r w:rsidR="007B0D58" w:rsidRPr="00574D0F">
              <w:rPr>
                <w:rFonts w:ascii="Arial" w:hAnsi="Arial" w:cs="Arial"/>
                <w:sz w:val="22"/>
                <w:szCs w:val="22"/>
              </w:rPr>
              <w:t xml:space="preserve"> Федеральный закон от 06 октября 2003 года</w:t>
            </w:r>
            <w:r w:rsidRPr="00574D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B0D58" w:rsidRPr="00574D0F">
              <w:rPr>
                <w:rFonts w:ascii="Arial" w:hAnsi="Arial" w:cs="Arial"/>
                <w:sz w:val="22"/>
                <w:szCs w:val="22"/>
              </w:rPr>
              <w:t>№ 131-ФЗ «Об общих принципах организации местного самоуправления в Российской Федерации»;</w:t>
            </w:r>
          </w:p>
          <w:p w:rsidR="007B0D58" w:rsidRPr="00574D0F" w:rsidRDefault="00962574" w:rsidP="00F46A7B">
            <w:pPr>
              <w:shd w:val="clear" w:color="auto" w:fill="FFFFFF"/>
              <w:ind w:left="16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 xml:space="preserve">3. </w:t>
            </w:r>
            <w:r w:rsidR="007B0D58" w:rsidRPr="00574D0F">
              <w:rPr>
                <w:rFonts w:ascii="Arial" w:hAnsi="Arial" w:cs="Arial"/>
                <w:sz w:val="22"/>
                <w:szCs w:val="22"/>
              </w:rPr>
              <w:t xml:space="preserve">Постановление Правительства Российской Федерации </w:t>
            </w:r>
            <w:r w:rsidRPr="00574D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B0D58" w:rsidRPr="00574D0F">
              <w:rPr>
                <w:rFonts w:ascii="Arial" w:hAnsi="Arial" w:cs="Arial"/>
                <w:sz w:val="22"/>
                <w:szCs w:val="22"/>
              </w:rPr>
              <w:t>от 01 октября 2015 года № 1050</w:t>
            </w:r>
            <w:r w:rsidR="00F428A5" w:rsidRPr="00574D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B0D58" w:rsidRPr="00574D0F">
              <w:rPr>
                <w:rFonts w:ascii="Arial" w:hAnsi="Arial" w:cs="Arial"/>
                <w:sz w:val="22"/>
                <w:szCs w:val="22"/>
              </w:rPr>
              <w:t>«Об утверждении требований</w:t>
            </w:r>
            <w:r w:rsidRPr="00574D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B0D58" w:rsidRPr="00574D0F">
              <w:rPr>
                <w:rFonts w:ascii="Arial" w:hAnsi="Arial" w:cs="Arial"/>
                <w:sz w:val="22"/>
                <w:szCs w:val="22"/>
              </w:rPr>
              <w:t>к программам комплексного развития социальной инфраструктуры поселений, городских округов»</w:t>
            </w:r>
            <w:r w:rsidR="00CA3EA3" w:rsidRPr="00574D0F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CA3EA3" w:rsidRPr="00574D0F" w:rsidRDefault="00962574" w:rsidP="00F46A7B">
            <w:pPr>
              <w:shd w:val="clear" w:color="auto" w:fill="FFFFFF"/>
              <w:ind w:left="16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 xml:space="preserve">4. </w:t>
            </w:r>
            <w:r w:rsidR="00CA3EA3" w:rsidRPr="00574D0F">
              <w:rPr>
                <w:rFonts w:ascii="Arial" w:hAnsi="Arial" w:cs="Arial"/>
                <w:sz w:val="22"/>
                <w:szCs w:val="22"/>
              </w:rPr>
              <w:t xml:space="preserve">Устав </w:t>
            </w:r>
            <w:proofErr w:type="spellStart"/>
            <w:r w:rsidR="00623BC4" w:rsidRPr="00574D0F"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  <w:t>Коростинского</w:t>
            </w:r>
            <w:proofErr w:type="spellEnd"/>
            <w:r w:rsidR="00BC7558" w:rsidRPr="00574D0F">
              <w:rPr>
                <w:rFonts w:ascii="Arial" w:hAnsi="Arial" w:cs="Arial"/>
                <w:sz w:val="22"/>
                <w:szCs w:val="22"/>
              </w:rPr>
              <w:t xml:space="preserve"> сельского поселения Котовского муниципального района Волгоградской области</w:t>
            </w:r>
            <w:r w:rsidR="00CA3EA3" w:rsidRPr="00574D0F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8F7C20" w:rsidRPr="00574D0F" w:rsidRDefault="00962574" w:rsidP="00F46A7B">
            <w:pPr>
              <w:shd w:val="clear" w:color="auto" w:fill="FFFFFF"/>
              <w:ind w:left="16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5</w:t>
            </w:r>
            <w:r w:rsidR="008611BF" w:rsidRPr="00574D0F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gramStart"/>
            <w:r w:rsidR="008611BF" w:rsidRPr="00574D0F">
              <w:rPr>
                <w:rFonts w:ascii="Arial" w:hAnsi="Arial" w:cs="Arial"/>
                <w:sz w:val="22"/>
                <w:szCs w:val="22"/>
              </w:rPr>
              <w:t xml:space="preserve">Решение Совета </w:t>
            </w:r>
            <w:proofErr w:type="spellStart"/>
            <w:r w:rsidR="008611BF" w:rsidRPr="00574D0F">
              <w:rPr>
                <w:rFonts w:ascii="Arial" w:hAnsi="Arial" w:cs="Arial"/>
                <w:sz w:val="22"/>
                <w:szCs w:val="22"/>
              </w:rPr>
              <w:t>Коростинского</w:t>
            </w:r>
            <w:proofErr w:type="spellEnd"/>
            <w:r w:rsidR="008611BF" w:rsidRPr="00574D0F">
              <w:rPr>
                <w:rFonts w:ascii="Arial" w:hAnsi="Arial" w:cs="Arial"/>
                <w:sz w:val="22"/>
                <w:szCs w:val="22"/>
              </w:rPr>
              <w:t xml:space="preserve"> сельского поселения Котовского муниципального района Волгоградской области  от </w:t>
            </w:r>
            <w:smartTag w:uri="urn:schemas-microsoft-com:office:smarttags" w:element="date">
              <w:smartTagPr>
                <w:attr w:name="Year" w:val="2013"/>
                <w:attr w:name="Day" w:val="21"/>
                <w:attr w:name="Month" w:val="2"/>
                <w:attr w:name="ls" w:val="trans"/>
              </w:smartTagPr>
              <w:r w:rsidR="008611BF" w:rsidRPr="00574D0F">
                <w:rPr>
                  <w:rFonts w:ascii="Arial" w:hAnsi="Arial" w:cs="Arial"/>
                  <w:sz w:val="22"/>
                  <w:szCs w:val="22"/>
                </w:rPr>
                <w:t>21.02.2013</w:t>
              </w:r>
            </w:smartTag>
            <w:r w:rsidR="008611BF" w:rsidRPr="00574D0F">
              <w:rPr>
                <w:rFonts w:ascii="Arial" w:hAnsi="Arial" w:cs="Arial"/>
                <w:sz w:val="22"/>
                <w:szCs w:val="22"/>
              </w:rPr>
              <w:t xml:space="preserve">г. № 3/2 «Об утверждении Генерального  плана </w:t>
            </w:r>
            <w:proofErr w:type="spellStart"/>
            <w:r w:rsidR="008611BF" w:rsidRPr="00574D0F">
              <w:rPr>
                <w:rFonts w:ascii="Arial" w:hAnsi="Arial" w:cs="Arial"/>
                <w:sz w:val="22"/>
                <w:szCs w:val="22"/>
              </w:rPr>
              <w:t>Коростинского</w:t>
            </w:r>
            <w:proofErr w:type="spellEnd"/>
            <w:r w:rsidR="008611BF" w:rsidRPr="00574D0F">
              <w:rPr>
                <w:rFonts w:ascii="Arial" w:hAnsi="Arial" w:cs="Arial"/>
                <w:sz w:val="22"/>
                <w:szCs w:val="22"/>
              </w:rPr>
              <w:t xml:space="preserve"> сельского поселения Котовского муниципального района Волгоградской области (действующая  редакция - Решение Котовской районной Думы от </w:t>
            </w:r>
            <w:smartTag w:uri="urn:schemas-microsoft-com:office:smarttags" w:element="date">
              <w:smartTagPr>
                <w:attr w:name="Year" w:val="2023"/>
                <w:attr w:name="Day" w:val="04"/>
                <w:attr w:name="Month" w:val="09"/>
                <w:attr w:name="ls" w:val="trans"/>
              </w:smartTagPr>
              <w:r w:rsidR="008611BF" w:rsidRPr="00574D0F">
                <w:rPr>
                  <w:rFonts w:ascii="Arial" w:hAnsi="Arial" w:cs="Arial"/>
                  <w:sz w:val="22"/>
                  <w:szCs w:val="22"/>
                </w:rPr>
                <w:t>04.09.2023</w:t>
              </w:r>
            </w:smartTag>
            <w:r w:rsidR="008611BF" w:rsidRPr="00574D0F">
              <w:rPr>
                <w:rFonts w:ascii="Arial" w:hAnsi="Arial" w:cs="Arial"/>
                <w:sz w:val="22"/>
                <w:szCs w:val="22"/>
              </w:rPr>
              <w:t xml:space="preserve">г. № 42-РД «О внесении изменений в Генеральный план </w:t>
            </w:r>
            <w:proofErr w:type="spellStart"/>
            <w:r w:rsidR="008611BF" w:rsidRPr="00574D0F">
              <w:rPr>
                <w:rFonts w:ascii="Arial" w:hAnsi="Arial" w:cs="Arial"/>
                <w:sz w:val="22"/>
                <w:szCs w:val="22"/>
              </w:rPr>
              <w:t>Коростинского</w:t>
            </w:r>
            <w:proofErr w:type="spellEnd"/>
            <w:r w:rsidR="008611BF" w:rsidRPr="00574D0F">
              <w:rPr>
                <w:rFonts w:ascii="Arial" w:hAnsi="Arial" w:cs="Arial"/>
                <w:sz w:val="22"/>
                <w:szCs w:val="22"/>
              </w:rPr>
              <w:t xml:space="preserve"> сельского поселения Котовского муниципального района Волгоградской области»)</w:t>
            </w:r>
            <w:proofErr w:type="gramEnd"/>
          </w:p>
        </w:tc>
      </w:tr>
      <w:tr w:rsidR="00482C90" w:rsidRPr="00574D0F" w:rsidTr="00A9792D">
        <w:trPr>
          <w:trHeight w:val="987"/>
        </w:trPr>
        <w:tc>
          <w:tcPr>
            <w:tcW w:w="2961" w:type="dxa"/>
          </w:tcPr>
          <w:p w:rsidR="00482C90" w:rsidRPr="00574D0F" w:rsidRDefault="00482C90" w:rsidP="00F46A7B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 xml:space="preserve">Наименование заказчика Программы, </w:t>
            </w:r>
          </w:p>
          <w:p w:rsidR="00482C90" w:rsidRPr="00574D0F" w:rsidRDefault="00482C90" w:rsidP="00F46A7B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его местонахождение</w:t>
            </w:r>
          </w:p>
        </w:tc>
        <w:tc>
          <w:tcPr>
            <w:tcW w:w="7212" w:type="dxa"/>
            <w:vAlign w:val="center"/>
          </w:tcPr>
          <w:p w:rsidR="00482C90" w:rsidRPr="00574D0F" w:rsidRDefault="00482C90" w:rsidP="00F46A7B">
            <w:pPr>
              <w:shd w:val="clear" w:color="auto" w:fill="FFFFFF"/>
              <w:ind w:right="34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 xml:space="preserve">Администрация </w:t>
            </w:r>
            <w:proofErr w:type="spellStart"/>
            <w:r w:rsidR="008611BF" w:rsidRPr="00574D0F"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  <w:t>Коростинского</w:t>
            </w:r>
            <w:proofErr w:type="spellEnd"/>
            <w:r w:rsidR="00BC7558" w:rsidRPr="00574D0F">
              <w:rPr>
                <w:rFonts w:ascii="Arial" w:hAnsi="Arial" w:cs="Arial"/>
                <w:sz w:val="22"/>
                <w:szCs w:val="22"/>
              </w:rPr>
              <w:t xml:space="preserve"> сельского поселения Котовского муниципального района Волгоградской области </w:t>
            </w:r>
            <w:r w:rsidRPr="00574D0F">
              <w:rPr>
                <w:rFonts w:ascii="Arial" w:hAnsi="Arial" w:cs="Arial"/>
                <w:sz w:val="22"/>
                <w:szCs w:val="22"/>
              </w:rPr>
              <w:t>(далее - Администрация)</w:t>
            </w:r>
          </w:p>
          <w:p w:rsidR="00482C90" w:rsidRPr="00574D0F" w:rsidRDefault="00BC7558" w:rsidP="00F46A7B">
            <w:pPr>
              <w:shd w:val="clear" w:color="auto" w:fill="FFFFFF"/>
              <w:ind w:right="34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403</w:t>
            </w:r>
            <w:r w:rsidR="008611BF" w:rsidRPr="00574D0F">
              <w:rPr>
                <w:rFonts w:ascii="Arial" w:hAnsi="Arial" w:cs="Arial"/>
                <w:sz w:val="22"/>
                <w:szCs w:val="22"/>
              </w:rPr>
              <w:t>809</w:t>
            </w:r>
            <w:r w:rsidRPr="00574D0F">
              <w:rPr>
                <w:rFonts w:ascii="Arial" w:hAnsi="Arial" w:cs="Arial"/>
                <w:sz w:val="22"/>
                <w:szCs w:val="22"/>
              </w:rPr>
              <w:t>, Волгогра</w:t>
            </w:r>
            <w:r w:rsidR="00251918" w:rsidRPr="00574D0F">
              <w:rPr>
                <w:rFonts w:ascii="Arial" w:hAnsi="Arial" w:cs="Arial"/>
                <w:sz w:val="22"/>
                <w:szCs w:val="22"/>
              </w:rPr>
              <w:t>дская область Котовский район с</w:t>
            </w:r>
            <w:r w:rsidRPr="00574D0F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="00BC45BD" w:rsidRPr="00574D0F"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  <w:t>Коростинно</w:t>
            </w:r>
            <w:proofErr w:type="spellEnd"/>
            <w:r w:rsidR="00BC45BD" w:rsidRPr="00574D0F"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  <w:t xml:space="preserve"> </w:t>
            </w:r>
            <w:r w:rsidRPr="00574D0F">
              <w:rPr>
                <w:rFonts w:ascii="Arial" w:hAnsi="Arial" w:cs="Arial"/>
                <w:sz w:val="22"/>
                <w:szCs w:val="22"/>
              </w:rPr>
              <w:t xml:space="preserve"> ул. </w:t>
            </w:r>
            <w:r w:rsidR="00BC45BD" w:rsidRPr="00574D0F">
              <w:rPr>
                <w:rFonts w:ascii="Arial" w:hAnsi="Arial" w:cs="Arial"/>
                <w:sz w:val="22"/>
                <w:szCs w:val="22"/>
              </w:rPr>
              <w:t>Школьная</w:t>
            </w:r>
            <w:r w:rsidRPr="00574D0F">
              <w:rPr>
                <w:rFonts w:ascii="Arial" w:hAnsi="Arial" w:cs="Arial"/>
                <w:sz w:val="22"/>
                <w:szCs w:val="22"/>
              </w:rPr>
              <w:t xml:space="preserve"> д. </w:t>
            </w:r>
            <w:r w:rsidR="00BC45BD" w:rsidRPr="00574D0F">
              <w:rPr>
                <w:rFonts w:ascii="Arial" w:hAnsi="Arial" w:cs="Arial"/>
                <w:sz w:val="22"/>
                <w:szCs w:val="22"/>
              </w:rPr>
              <w:t>39</w:t>
            </w:r>
          </w:p>
        </w:tc>
      </w:tr>
      <w:tr w:rsidR="00BC7558" w:rsidRPr="00574D0F" w:rsidTr="00A9792D">
        <w:trPr>
          <w:trHeight w:val="274"/>
        </w:trPr>
        <w:tc>
          <w:tcPr>
            <w:tcW w:w="2961" w:type="dxa"/>
          </w:tcPr>
          <w:p w:rsidR="00BC7558" w:rsidRPr="00574D0F" w:rsidRDefault="00BC7558" w:rsidP="00F46A7B">
            <w:pPr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Наименование разработчика</w:t>
            </w:r>
            <w:r w:rsidRPr="00574D0F">
              <w:rPr>
                <w:rFonts w:ascii="Arial" w:hAnsi="Arial" w:cs="Arial"/>
                <w:spacing w:val="-2"/>
                <w:sz w:val="22"/>
                <w:szCs w:val="22"/>
              </w:rPr>
              <w:t xml:space="preserve"> Программы</w:t>
            </w:r>
            <w:r w:rsidRPr="00574D0F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:rsidR="00BC7558" w:rsidRPr="00574D0F" w:rsidRDefault="00BC7558" w:rsidP="00F46A7B">
            <w:pPr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его местонахождение</w:t>
            </w:r>
          </w:p>
        </w:tc>
        <w:tc>
          <w:tcPr>
            <w:tcW w:w="7212" w:type="dxa"/>
            <w:shd w:val="clear" w:color="auto" w:fill="auto"/>
            <w:vAlign w:val="center"/>
          </w:tcPr>
          <w:p w:rsidR="00690BBE" w:rsidRPr="00574D0F" w:rsidRDefault="00690BBE" w:rsidP="00F46A7B">
            <w:pPr>
              <w:shd w:val="clear" w:color="auto" w:fill="FFFFFF"/>
              <w:ind w:right="34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 xml:space="preserve">Администрация </w:t>
            </w:r>
            <w:proofErr w:type="spellStart"/>
            <w:r w:rsidR="000C133C"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  <w:t>Коростиснкого</w:t>
            </w:r>
            <w:proofErr w:type="spellEnd"/>
            <w:r w:rsidRPr="00574D0F">
              <w:rPr>
                <w:rFonts w:ascii="Arial" w:hAnsi="Arial" w:cs="Arial"/>
                <w:sz w:val="22"/>
                <w:szCs w:val="22"/>
              </w:rPr>
              <w:t xml:space="preserve"> сельского поселения Котовского муниципального района Волгоградской области (далее - Администрация)</w:t>
            </w:r>
          </w:p>
          <w:p w:rsidR="00BC7558" w:rsidRPr="00574D0F" w:rsidRDefault="00690BBE" w:rsidP="00F46A7B">
            <w:pPr>
              <w:shd w:val="clear" w:color="auto" w:fill="FFFFFF"/>
              <w:ind w:right="34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 xml:space="preserve">403826, Волгоградская область Котовский район с. </w:t>
            </w:r>
            <w:proofErr w:type="spellStart"/>
            <w:r w:rsidR="008611BF" w:rsidRPr="00574D0F"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  <w:t>Коростино</w:t>
            </w:r>
            <w:proofErr w:type="spellEnd"/>
            <w:r w:rsidRPr="00574D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611BF" w:rsidRPr="00574D0F">
              <w:rPr>
                <w:rFonts w:ascii="Arial" w:hAnsi="Arial" w:cs="Arial"/>
                <w:sz w:val="22"/>
                <w:szCs w:val="22"/>
              </w:rPr>
              <w:t>ул. Школьная д. 39</w:t>
            </w:r>
          </w:p>
        </w:tc>
      </w:tr>
      <w:tr w:rsidR="00BC7558" w:rsidRPr="00574D0F" w:rsidTr="00A9792D">
        <w:tc>
          <w:tcPr>
            <w:tcW w:w="2961" w:type="dxa"/>
          </w:tcPr>
          <w:p w:rsidR="00BC7558" w:rsidRPr="00574D0F" w:rsidRDefault="00BC7558" w:rsidP="00F46A7B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pacing w:val="-2"/>
                <w:sz w:val="22"/>
                <w:szCs w:val="22"/>
              </w:rPr>
              <w:t>Цели и задачи</w:t>
            </w:r>
            <w:r w:rsidRPr="00574D0F">
              <w:rPr>
                <w:rFonts w:ascii="Arial" w:hAnsi="Arial" w:cs="Arial"/>
                <w:sz w:val="22"/>
                <w:szCs w:val="22"/>
              </w:rPr>
              <w:t xml:space="preserve"> Программы</w:t>
            </w:r>
          </w:p>
          <w:p w:rsidR="00BC7558" w:rsidRPr="00574D0F" w:rsidRDefault="00BC7558" w:rsidP="00F46A7B">
            <w:pPr>
              <w:shd w:val="clear" w:color="auto" w:fill="FFFFFF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  <w:p w:rsidR="00BC7558" w:rsidRPr="00574D0F" w:rsidRDefault="00BC7558" w:rsidP="00F46A7B">
            <w:pPr>
              <w:shd w:val="clear" w:color="auto" w:fill="FFFFFF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7212" w:type="dxa"/>
          </w:tcPr>
          <w:p w:rsidR="00D1646A" w:rsidRPr="00574D0F" w:rsidRDefault="00D1646A" w:rsidP="00F46A7B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цель Программы:</w:t>
            </w:r>
          </w:p>
          <w:p w:rsidR="00D1646A" w:rsidRPr="00574D0F" w:rsidRDefault="00D1646A" w:rsidP="00F46A7B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 xml:space="preserve">обеспечение сбалансированного и перспективного развития социальной инфраструктуры </w:t>
            </w:r>
            <w:r w:rsidR="008611BF" w:rsidRPr="00574D0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8611BF" w:rsidRPr="00574D0F">
              <w:rPr>
                <w:rFonts w:ascii="Arial" w:hAnsi="Arial" w:cs="Arial"/>
                <w:sz w:val="22"/>
                <w:szCs w:val="22"/>
              </w:rPr>
              <w:t>Коростинского</w:t>
            </w:r>
            <w:proofErr w:type="spellEnd"/>
            <w:r w:rsidRPr="00574D0F">
              <w:rPr>
                <w:rFonts w:ascii="Arial" w:hAnsi="Arial" w:cs="Arial"/>
                <w:sz w:val="22"/>
                <w:szCs w:val="22"/>
              </w:rPr>
              <w:t xml:space="preserve"> сельского поселения  в соответствии с потребностями в объектах социальной инфраструктуры.</w:t>
            </w:r>
          </w:p>
          <w:p w:rsidR="00D1646A" w:rsidRPr="00574D0F" w:rsidRDefault="00D1646A" w:rsidP="00F46A7B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Задачи Программы:</w:t>
            </w:r>
          </w:p>
          <w:p w:rsidR="00D1646A" w:rsidRPr="00574D0F" w:rsidRDefault="00230A7D" w:rsidP="00F46A7B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D1646A" w:rsidRPr="00574D0F">
              <w:rPr>
                <w:rFonts w:ascii="Arial" w:hAnsi="Arial" w:cs="Arial"/>
                <w:sz w:val="22"/>
                <w:szCs w:val="22"/>
              </w:rPr>
              <w:t xml:space="preserve">обеспечение доступности объектов социальной инфраструктуры </w:t>
            </w:r>
            <w:proofErr w:type="spellStart"/>
            <w:r w:rsidR="008611BF" w:rsidRPr="00574D0F">
              <w:rPr>
                <w:rFonts w:ascii="Arial" w:hAnsi="Arial" w:cs="Arial"/>
                <w:sz w:val="22"/>
                <w:szCs w:val="22"/>
              </w:rPr>
              <w:t>Коростинского</w:t>
            </w:r>
            <w:proofErr w:type="spellEnd"/>
            <w:r w:rsidRPr="00574D0F">
              <w:rPr>
                <w:rFonts w:ascii="Arial" w:hAnsi="Arial" w:cs="Arial"/>
                <w:sz w:val="22"/>
                <w:szCs w:val="22"/>
              </w:rPr>
              <w:t xml:space="preserve"> сельского поселения  </w:t>
            </w:r>
            <w:r w:rsidR="00D1646A" w:rsidRPr="00574D0F">
              <w:rPr>
                <w:rFonts w:ascii="Arial" w:hAnsi="Arial" w:cs="Arial"/>
                <w:sz w:val="22"/>
                <w:szCs w:val="22"/>
              </w:rPr>
              <w:t>для населения в соответствии с нормативами градостроительного проектирования;</w:t>
            </w:r>
          </w:p>
          <w:p w:rsidR="00D1646A" w:rsidRPr="00574D0F" w:rsidRDefault="00230A7D" w:rsidP="00F46A7B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D1646A" w:rsidRPr="00574D0F">
              <w:rPr>
                <w:rFonts w:ascii="Arial" w:hAnsi="Arial" w:cs="Arial"/>
                <w:sz w:val="22"/>
                <w:szCs w:val="22"/>
              </w:rPr>
              <w:t xml:space="preserve">достижение расчетного уровня обеспеченности населения </w:t>
            </w:r>
            <w:proofErr w:type="spellStart"/>
            <w:r w:rsidR="00CF265C" w:rsidRPr="00574D0F">
              <w:rPr>
                <w:rFonts w:ascii="Arial" w:hAnsi="Arial" w:cs="Arial"/>
                <w:sz w:val="22"/>
                <w:szCs w:val="22"/>
              </w:rPr>
              <w:t>Коростинского</w:t>
            </w:r>
            <w:proofErr w:type="spellEnd"/>
            <w:r w:rsidRPr="00574D0F">
              <w:rPr>
                <w:rFonts w:ascii="Arial" w:hAnsi="Arial" w:cs="Arial"/>
                <w:sz w:val="22"/>
                <w:szCs w:val="22"/>
              </w:rPr>
              <w:t xml:space="preserve"> сельского поселения  </w:t>
            </w:r>
            <w:r w:rsidR="00D1646A" w:rsidRPr="00574D0F">
              <w:rPr>
                <w:rFonts w:ascii="Arial" w:hAnsi="Arial" w:cs="Arial"/>
                <w:sz w:val="22"/>
                <w:szCs w:val="22"/>
              </w:rPr>
              <w:t>услугами в областях образования, физической культуры и спорта, культуры в соответствии с нормативами градостроительного проектирования;</w:t>
            </w:r>
          </w:p>
          <w:p w:rsidR="00D1646A" w:rsidRPr="00574D0F" w:rsidRDefault="00230A7D" w:rsidP="00F46A7B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-</w:t>
            </w:r>
            <w:r w:rsidR="00D1646A" w:rsidRPr="00574D0F">
              <w:rPr>
                <w:rFonts w:ascii="Arial" w:hAnsi="Arial" w:cs="Arial"/>
                <w:sz w:val="22"/>
                <w:szCs w:val="22"/>
              </w:rPr>
              <w:t>повышение эффективности функционирования действующих объектов социальной инфраструктуры</w:t>
            </w:r>
          </w:p>
          <w:p w:rsidR="00E168D2" w:rsidRPr="00574D0F" w:rsidRDefault="00D1646A" w:rsidP="00F46A7B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C7558" w:rsidRPr="00574D0F" w:rsidTr="00A9792D">
        <w:tc>
          <w:tcPr>
            <w:tcW w:w="2961" w:type="dxa"/>
          </w:tcPr>
          <w:p w:rsidR="00BC7558" w:rsidRPr="00574D0F" w:rsidRDefault="00BC7558" w:rsidP="00F46A7B">
            <w:pPr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7212" w:type="dxa"/>
          </w:tcPr>
          <w:p w:rsidR="00DA1EA8" w:rsidRPr="00574D0F" w:rsidRDefault="00DA1EA8" w:rsidP="00F46A7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574D0F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Расчетные показатели минимально допустимого уровня обеспеченности населения поселения:</w:t>
            </w:r>
          </w:p>
          <w:p w:rsidR="00DA1EA8" w:rsidRPr="00574D0F" w:rsidRDefault="00DA1EA8" w:rsidP="00F46A7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574D0F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- спортивная площадка (плоскостное спортивное сооружение, включающее игровую спортивную площадку): 1 на каждые 1000 человек населения населенного пункта, но не менее 1 объекта.</w:t>
            </w:r>
          </w:p>
          <w:p w:rsidR="00DA1EA8" w:rsidRPr="00574D0F" w:rsidRDefault="00DA1EA8" w:rsidP="00F46A7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574D0F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- административное здание органа местного самоуправления: 1 объект независимо от численности населения;</w:t>
            </w:r>
          </w:p>
          <w:p w:rsidR="00DA1EA8" w:rsidRPr="00574D0F" w:rsidRDefault="00DA1EA8" w:rsidP="00F46A7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574D0F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- противопожарный водоем (резервуар): количество в зависимости от площади населенного пункта, но не менее двух объектов для каждого населенного пункта (в случае отсутствия наружных </w:t>
            </w:r>
            <w:r w:rsidRPr="00574D0F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lastRenderedPageBreak/>
              <w:t>водопроводных сетей с пожарными гидрантами);</w:t>
            </w:r>
          </w:p>
          <w:p w:rsidR="00DA1EA8" w:rsidRPr="00574D0F" w:rsidRDefault="00DA1EA8" w:rsidP="00F46A7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574D0F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- детская площадка: площадь территории из расчета 0,5 м</w:t>
            </w:r>
            <w:proofErr w:type="gramStart"/>
            <w:r w:rsidRPr="00574D0F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2</w:t>
            </w:r>
            <w:proofErr w:type="gramEnd"/>
            <w:r w:rsidRPr="00574D0F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 на человека, проживающего в населенном пункте, но не менее одного объекта для каждого населенного пункта;</w:t>
            </w:r>
          </w:p>
          <w:p w:rsidR="00D12170" w:rsidRPr="00574D0F" w:rsidRDefault="00DA1EA8" w:rsidP="00F46A7B">
            <w:pPr>
              <w:tabs>
                <w:tab w:val="left" w:pos="16"/>
              </w:tabs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2"/>
                <w:sz w:val="22"/>
                <w:szCs w:val="22"/>
              </w:rPr>
            </w:pPr>
            <w:r w:rsidRPr="00574D0F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-пешеходная улица (дорожка, тротуар): ширина полосы движения- 1м., число полос – 1.</w:t>
            </w:r>
          </w:p>
        </w:tc>
      </w:tr>
      <w:tr w:rsidR="00BC7558" w:rsidRPr="00574D0F" w:rsidTr="00A9792D">
        <w:tc>
          <w:tcPr>
            <w:tcW w:w="2961" w:type="dxa"/>
          </w:tcPr>
          <w:p w:rsidR="00BC7558" w:rsidRPr="00574D0F" w:rsidRDefault="00BC7558" w:rsidP="00F46A7B">
            <w:pPr>
              <w:shd w:val="clear" w:color="auto" w:fill="FFFFFF"/>
              <w:tabs>
                <w:tab w:val="left" w:pos="2909"/>
                <w:tab w:val="left" w:pos="4685"/>
                <w:tab w:val="left" w:pos="7440"/>
              </w:tabs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pacing w:val="-4"/>
                <w:sz w:val="22"/>
                <w:szCs w:val="22"/>
              </w:rPr>
              <w:lastRenderedPageBreak/>
              <w:t>Укрупненное описание запланированных мероприятий</w:t>
            </w:r>
            <w:r w:rsidRPr="00574D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74D0F">
              <w:rPr>
                <w:rFonts w:ascii="Arial" w:hAnsi="Arial" w:cs="Arial"/>
                <w:spacing w:val="-5"/>
                <w:sz w:val="22"/>
                <w:szCs w:val="22"/>
              </w:rPr>
              <w:t>описание</w:t>
            </w:r>
            <w:r w:rsidR="00337DDC" w:rsidRPr="00574D0F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574D0F">
              <w:rPr>
                <w:rFonts w:ascii="Arial" w:hAnsi="Arial" w:cs="Arial"/>
                <w:spacing w:val="-4"/>
                <w:sz w:val="22"/>
                <w:szCs w:val="22"/>
              </w:rPr>
              <w:t>запланированных</w:t>
            </w:r>
            <w:r w:rsidR="00E229C5" w:rsidRPr="00574D0F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574D0F">
              <w:rPr>
                <w:rFonts w:ascii="Arial" w:hAnsi="Arial" w:cs="Arial"/>
                <w:spacing w:val="-4"/>
                <w:sz w:val="22"/>
                <w:szCs w:val="22"/>
              </w:rPr>
              <w:t>мероприятий</w:t>
            </w:r>
            <w:r w:rsidR="00E229C5" w:rsidRPr="00574D0F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574D0F">
              <w:rPr>
                <w:rFonts w:ascii="Arial" w:hAnsi="Arial" w:cs="Arial"/>
                <w:sz w:val="22"/>
                <w:szCs w:val="22"/>
              </w:rPr>
              <w:t>(инвестиционных проектов) по проектированию, строительству, реконструкции объектов</w:t>
            </w:r>
            <w:r w:rsidR="00E229C5" w:rsidRPr="00574D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74D0F">
              <w:rPr>
                <w:rFonts w:ascii="Arial" w:hAnsi="Arial" w:cs="Arial"/>
                <w:sz w:val="22"/>
                <w:szCs w:val="22"/>
              </w:rPr>
              <w:t>социальной инфраструктуры</w:t>
            </w:r>
          </w:p>
        </w:tc>
        <w:tc>
          <w:tcPr>
            <w:tcW w:w="7212" w:type="dxa"/>
          </w:tcPr>
          <w:p w:rsidR="00945EFB" w:rsidRPr="00574D0F" w:rsidRDefault="00962574" w:rsidP="00F46A7B">
            <w:pPr>
              <w:shd w:val="clear" w:color="auto" w:fill="FFFFFF"/>
              <w:tabs>
                <w:tab w:val="left" w:pos="2909"/>
                <w:tab w:val="left" w:pos="4685"/>
                <w:tab w:val="left" w:pos="7440"/>
              </w:tabs>
              <w:jc w:val="both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74D0F">
              <w:rPr>
                <w:rFonts w:ascii="Arial" w:hAnsi="Arial" w:cs="Arial"/>
                <w:sz w:val="22"/>
                <w:szCs w:val="22"/>
                <w:lang w:eastAsia="ru-RU"/>
              </w:rPr>
              <w:t xml:space="preserve">- Реконструкция </w:t>
            </w:r>
            <w:r w:rsidR="0099162F" w:rsidRPr="00574D0F">
              <w:rPr>
                <w:rFonts w:ascii="Arial" w:hAnsi="Arial" w:cs="Arial"/>
                <w:sz w:val="22"/>
                <w:szCs w:val="22"/>
                <w:lang w:eastAsia="ru-RU"/>
              </w:rPr>
              <w:t xml:space="preserve">общеобразовательной организации МКОУ </w:t>
            </w:r>
            <w:proofErr w:type="spellStart"/>
            <w:r w:rsidR="0099162F" w:rsidRPr="00574D0F">
              <w:rPr>
                <w:rFonts w:ascii="Arial" w:hAnsi="Arial" w:cs="Arial"/>
                <w:sz w:val="22"/>
                <w:szCs w:val="22"/>
                <w:lang w:eastAsia="ru-RU"/>
              </w:rPr>
              <w:t>Коростинская</w:t>
            </w:r>
            <w:proofErr w:type="spellEnd"/>
            <w:r w:rsidR="0099162F" w:rsidRPr="00574D0F">
              <w:rPr>
                <w:rFonts w:ascii="Arial" w:hAnsi="Arial" w:cs="Arial"/>
                <w:sz w:val="22"/>
                <w:szCs w:val="22"/>
                <w:lang w:eastAsia="ru-RU"/>
              </w:rPr>
              <w:t xml:space="preserve"> СШ</w:t>
            </w:r>
          </w:p>
          <w:p w:rsidR="0099162F" w:rsidRPr="00574D0F" w:rsidRDefault="0099162F" w:rsidP="00F46A7B">
            <w:pPr>
              <w:shd w:val="clear" w:color="auto" w:fill="FFFFFF"/>
              <w:tabs>
                <w:tab w:val="left" w:pos="2909"/>
                <w:tab w:val="left" w:pos="4685"/>
                <w:tab w:val="left" w:pos="7440"/>
              </w:tabs>
              <w:jc w:val="both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74D0F">
              <w:rPr>
                <w:rFonts w:ascii="Arial" w:hAnsi="Arial" w:cs="Arial"/>
                <w:sz w:val="22"/>
                <w:szCs w:val="22"/>
                <w:lang w:eastAsia="ru-RU"/>
              </w:rPr>
              <w:t>- Строительство дошкольной образовательной организации</w:t>
            </w:r>
          </w:p>
          <w:p w:rsidR="0099162F" w:rsidRPr="00574D0F" w:rsidRDefault="0099162F" w:rsidP="00F46A7B">
            <w:pPr>
              <w:shd w:val="clear" w:color="auto" w:fill="FFFFFF"/>
              <w:tabs>
                <w:tab w:val="left" w:pos="2909"/>
                <w:tab w:val="left" w:pos="4685"/>
                <w:tab w:val="left" w:pos="7440"/>
              </w:tabs>
              <w:jc w:val="both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74D0F">
              <w:rPr>
                <w:rFonts w:ascii="Arial" w:hAnsi="Arial" w:cs="Arial"/>
                <w:sz w:val="22"/>
                <w:szCs w:val="22"/>
                <w:lang w:eastAsia="ru-RU"/>
              </w:rPr>
              <w:t>- Строительство стадиона(</w:t>
            </w:r>
            <w:proofErr w:type="spellStart"/>
            <w:r w:rsidRPr="00574D0F">
              <w:rPr>
                <w:rFonts w:ascii="Arial" w:hAnsi="Arial" w:cs="Arial"/>
                <w:sz w:val="22"/>
                <w:szCs w:val="22"/>
                <w:lang w:eastAsia="ru-RU"/>
              </w:rPr>
              <w:t>с</w:t>
            </w:r>
            <w:proofErr w:type="gramStart"/>
            <w:r w:rsidRPr="00574D0F">
              <w:rPr>
                <w:rFonts w:ascii="Arial" w:hAnsi="Arial" w:cs="Arial"/>
                <w:sz w:val="22"/>
                <w:szCs w:val="22"/>
                <w:lang w:eastAsia="ru-RU"/>
              </w:rPr>
              <w:t>.К</w:t>
            </w:r>
            <w:proofErr w:type="gramEnd"/>
            <w:r w:rsidRPr="00574D0F">
              <w:rPr>
                <w:rFonts w:ascii="Arial" w:hAnsi="Arial" w:cs="Arial"/>
                <w:sz w:val="22"/>
                <w:szCs w:val="22"/>
                <w:lang w:eastAsia="ru-RU"/>
              </w:rPr>
              <w:t>оростино</w:t>
            </w:r>
            <w:proofErr w:type="spellEnd"/>
            <w:r w:rsidRPr="00574D0F">
              <w:rPr>
                <w:rFonts w:ascii="Arial" w:hAnsi="Arial" w:cs="Arial"/>
                <w:sz w:val="22"/>
                <w:szCs w:val="22"/>
                <w:lang w:eastAsia="ru-RU"/>
              </w:rPr>
              <w:t xml:space="preserve"> ул.Школьная,33)</w:t>
            </w:r>
          </w:p>
          <w:p w:rsidR="004F1008" w:rsidRPr="00574D0F" w:rsidRDefault="004F1008" w:rsidP="00F46A7B">
            <w:pPr>
              <w:shd w:val="clear" w:color="auto" w:fill="FFFFFF"/>
              <w:tabs>
                <w:tab w:val="left" w:pos="2909"/>
                <w:tab w:val="left" w:pos="4685"/>
                <w:tab w:val="left" w:pos="7440"/>
              </w:tabs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</w:tc>
      </w:tr>
      <w:tr w:rsidR="00BC7558" w:rsidRPr="00574D0F" w:rsidTr="00A9792D">
        <w:tc>
          <w:tcPr>
            <w:tcW w:w="2961" w:type="dxa"/>
          </w:tcPr>
          <w:p w:rsidR="00BC7558" w:rsidRPr="00574D0F" w:rsidRDefault="00BC7558" w:rsidP="00F46A7B">
            <w:pPr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Срок и этапы реализации Программы</w:t>
            </w:r>
          </w:p>
        </w:tc>
        <w:tc>
          <w:tcPr>
            <w:tcW w:w="7212" w:type="dxa"/>
          </w:tcPr>
          <w:p w:rsidR="00962574" w:rsidRPr="00574D0F" w:rsidRDefault="00BC7558" w:rsidP="00F46A7B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  <w:lang w:eastAsia="ru-RU"/>
              </w:rPr>
              <w:t xml:space="preserve">Срок реализации: </w:t>
            </w:r>
            <w:r w:rsidR="00D1646A" w:rsidRPr="00574D0F">
              <w:rPr>
                <w:rFonts w:ascii="Arial" w:hAnsi="Arial" w:cs="Arial"/>
                <w:sz w:val="22"/>
                <w:szCs w:val="22"/>
                <w:lang w:eastAsia="ru-RU"/>
              </w:rPr>
              <w:t xml:space="preserve"> </w:t>
            </w:r>
            <w:r w:rsidR="0099162F" w:rsidRPr="00574D0F">
              <w:rPr>
                <w:rFonts w:ascii="Arial" w:hAnsi="Arial" w:cs="Arial"/>
                <w:sz w:val="22"/>
                <w:szCs w:val="22"/>
                <w:lang w:eastAsia="ru-RU"/>
              </w:rPr>
              <w:t>2020</w:t>
            </w:r>
            <w:r w:rsidR="00230A7D" w:rsidRPr="00574D0F">
              <w:rPr>
                <w:rFonts w:ascii="Arial" w:hAnsi="Arial" w:cs="Arial"/>
                <w:sz w:val="22"/>
                <w:szCs w:val="22"/>
                <w:lang w:eastAsia="ru-RU"/>
              </w:rPr>
              <w:t>-</w:t>
            </w:r>
            <w:r w:rsidR="00BC45BD" w:rsidRPr="00574D0F">
              <w:rPr>
                <w:rFonts w:ascii="Arial" w:hAnsi="Arial" w:cs="Arial"/>
                <w:sz w:val="22"/>
                <w:szCs w:val="22"/>
                <w:lang w:eastAsia="ru-RU"/>
              </w:rPr>
              <w:t xml:space="preserve"> 20</w:t>
            </w:r>
            <w:r w:rsidR="00D1646A" w:rsidRPr="00574D0F">
              <w:rPr>
                <w:rFonts w:ascii="Arial" w:hAnsi="Arial" w:cs="Arial"/>
                <w:sz w:val="22"/>
                <w:szCs w:val="22"/>
                <w:lang w:eastAsia="ru-RU"/>
              </w:rPr>
              <w:t xml:space="preserve">42 </w:t>
            </w:r>
            <w:r w:rsidR="00F87253" w:rsidRPr="00574D0F">
              <w:rPr>
                <w:rFonts w:ascii="Arial" w:hAnsi="Arial" w:cs="Arial"/>
                <w:sz w:val="22"/>
                <w:szCs w:val="22"/>
                <w:lang w:eastAsia="ru-RU"/>
              </w:rPr>
              <w:t xml:space="preserve"> гг.</w:t>
            </w:r>
            <w:r w:rsidR="00CA4895" w:rsidRPr="00574D0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30A7D" w:rsidRPr="00574D0F" w:rsidRDefault="00230A7D" w:rsidP="00F46A7B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Этапы реализации Программы:</w:t>
            </w:r>
          </w:p>
          <w:p w:rsidR="00230A7D" w:rsidRPr="00574D0F" w:rsidRDefault="0099162F" w:rsidP="00F46A7B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I этап - 2020</w:t>
            </w:r>
            <w:r w:rsidR="00230A7D" w:rsidRPr="00574D0F">
              <w:rPr>
                <w:rFonts w:ascii="Arial" w:hAnsi="Arial" w:cs="Arial"/>
                <w:sz w:val="22"/>
                <w:szCs w:val="22"/>
              </w:rPr>
              <w:t xml:space="preserve"> год;</w:t>
            </w:r>
          </w:p>
          <w:p w:rsidR="00230A7D" w:rsidRPr="00574D0F" w:rsidRDefault="0099162F" w:rsidP="00F46A7B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II этап - 2021</w:t>
            </w:r>
            <w:r w:rsidR="00230A7D" w:rsidRPr="00574D0F">
              <w:rPr>
                <w:rFonts w:ascii="Arial" w:hAnsi="Arial" w:cs="Arial"/>
                <w:sz w:val="22"/>
                <w:szCs w:val="22"/>
              </w:rPr>
              <w:t xml:space="preserve"> - 2024 годы;</w:t>
            </w:r>
          </w:p>
          <w:p w:rsidR="00230A7D" w:rsidRPr="00574D0F" w:rsidRDefault="00230A7D" w:rsidP="00F46A7B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III этап - 2025 - 2029 годы;</w:t>
            </w:r>
          </w:p>
          <w:p w:rsidR="00230A7D" w:rsidRPr="00574D0F" w:rsidRDefault="00230A7D" w:rsidP="00F46A7B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IV этап - 2030 - 2042 годы</w:t>
            </w:r>
          </w:p>
          <w:p w:rsidR="00BC7558" w:rsidRPr="00574D0F" w:rsidRDefault="00BC7558" w:rsidP="00F46A7B">
            <w:pPr>
              <w:suppressAutoHyphens w:val="0"/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</w:pPr>
          </w:p>
        </w:tc>
      </w:tr>
      <w:tr w:rsidR="00BC7558" w:rsidRPr="00574D0F" w:rsidTr="00A9792D">
        <w:tc>
          <w:tcPr>
            <w:tcW w:w="2961" w:type="dxa"/>
          </w:tcPr>
          <w:p w:rsidR="00CA4895" w:rsidRPr="00574D0F" w:rsidRDefault="00962574" w:rsidP="00F46A7B">
            <w:pPr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О</w:t>
            </w:r>
            <w:r w:rsidR="00CA4895" w:rsidRPr="00574D0F">
              <w:rPr>
                <w:rFonts w:ascii="Arial" w:hAnsi="Arial" w:cs="Arial"/>
                <w:sz w:val="22"/>
                <w:szCs w:val="22"/>
              </w:rPr>
              <w:t>бъемы и источники финансирования программы</w:t>
            </w:r>
          </w:p>
          <w:p w:rsidR="00CA4895" w:rsidRPr="00574D0F" w:rsidRDefault="00CA4895" w:rsidP="00F46A7B">
            <w:pPr>
              <w:rPr>
                <w:rFonts w:ascii="Arial" w:hAnsi="Arial" w:cs="Arial"/>
                <w:sz w:val="22"/>
                <w:szCs w:val="22"/>
              </w:rPr>
            </w:pPr>
          </w:p>
          <w:p w:rsidR="00BC7558" w:rsidRPr="00574D0F" w:rsidRDefault="00BC7558" w:rsidP="00F46A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12" w:type="dxa"/>
            <w:shd w:val="clear" w:color="auto" w:fill="auto"/>
          </w:tcPr>
          <w:p w:rsidR="006737C2" w:rsidRPr="00574D0F" w:rsidRDefault="00D774B3" w:rsidP="00F46A7B">
            <w:pPr>
              <w:tabs>
                <w:tab w:val="left" w:pos="7317"/>
              </w:tabs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737C2" w:rsidRPr="00574D0F">
              <w:rPr>
                <w:rFonts w:ascii="Arial" w:hAnsi="Arial" w:cs="Arial"/>
                <w:sz w:val="22"/>
                <w:szCs w:val="22"/>
              </w:rPr>
              <w:t>Программа финансируется из местного, областного</w:t>
            </w:r>
            <w:r w:rsidR="00A17441" w:rsidRPr="00574D0F">
              <w:rPr>
                <w:rFonts w:ascii="Arial" w:hAnsi="Arial" w:cs="Arial"/>
                <w:sz w:val="22"/>
                <w:szCs w:val="22"/>
              </w:rPr>
              <w:t>, федерального</w:t>
            </w:r>
            <w:r w:rsidR="006737C2" w:rsidRPr="00574D0F">
              <w:rPr>
                <w:rFonts w:ascii="Arial" w:hAnsi="Arial" w:cs="Arial"/>
                <w:sz w:val="22"/>
                <w:szCs w:val="22"/>
              </w:rPr>
              <w:t xml:space="preserve"> бюджетов.</w:t>
            </w:r>
          </w:p>
          <w:p w:rsidR="006737C2" w:rsidRPr="00574D0F" w:rsidRDefault="0051442F" w:rsidP="00F46A7B">
            <w:pPr>
              <w:tabs>
                <w:tab w:val="left" w:pos="7317"/>
              </w:tabs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 xml:space="preserve">Федеральный </w:t>
            </w:r>
            <w:r w:rsidR="006737C2" w:rsidRPr="00574D0F">
              <w:rPr>
                <w:rFonts w:ascii="Arial" w:hAnsi="Arial" w:cs="Arial"/>
                <w:sz w:val="22"/>
                <w:szCs w:val="22"/>
              </w:rPr>
              <w:t xml:space="preserve"> бюджет </w:t>
            </w:r>
            <w:r w:rsidR="007F0BE8" w:rsidRPr="00574D0F">
              <w:rPr>
                <w:rFonts w:ascii="Arial" w:hAnsi="Arial" w:cs="Arial"/>
                <w:sz w:val="22"/>
                <w:szCs w:val="22"/>
              </w:rPr>
              <w:t xml:space="preserve">-   </w:t>
            </w:r>
            <w:r w:rsidR="004F1008" w:rsidRPr="00574D0F">
              <w:rPr>
                <w:rFonts w:ascii="Arial" w:hAnsi="Arial" w:cs="Arial"/>
                <w:sz w:val="22"/>
                <w:szCs w:val="22"/>
              </w:rPr>
              <w:t>00</w:t>
            </w:r>
            <w:r w:rsidR="005F5625" w:rsidRPr="00574D0F">
              <w:rPr>
                <w:rFonts w:ascii="Arial" w:hAnsi="Arial" w:cs="Arial"/>
                <w:sz w:val="22"/>
                <w:szCs w:val="22"/>
              </w:rPr>
              <w:t>,0</w:t>
            </w:r>
            <w:r w:rsidR="006737C2" w:rsidRPr="00574D0F">
              <w:rPr>
                <w:rFonts w:ascii="Arial" w:hAnsi="Arial" w:cs="Arial"/>
                <w:sz w:val="22"/>
                <w:szCs w:val="22"/>
              </w:rPr>
              <w:t xml:space="preserve"> тыс. руб.</w:t>
            </w:r>
          </w:p>
          <w:p w:rsidR="0051442F" w:rsidRPr="00574D0F" w:rsidRDefault="0051442F" w:rsidP="00F46A7B">
            <w:pPr>
              <w:tabs>
                <w:tab w:val="left" w:pos="7317"/>
              </w:tabs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 xml:space="preserve">Региональный бюджет </w:t>
            </w:r>
            <w:r w:rsidR="00971CD9" w:rsidRPr="00574D0F">
              <w:rPr>
                <w:rFonts w:ascii="Arial" w:hAnsi="Arial" w:cs="Arial"/>
                <w:sz w:val="22"/>
                <w:szCs w:val="22"/>
              </w:rPr>
              <w:t>-</w:t>
            </w:r>
            <w:r w:rsidRPr="00574D0F">
              <w:rPr>
                <w:rFonts w:ascii="Arial" w:hAnsi="Arial" w:cs="Arial"/>
                <w:sz w:val="22"/>
                <w:szCs w:val="22"/>
              </w:rPr>
              <w:t xml:space="preserve"> тыс. руб. </w:t>
            </w:r>
          </w:p>
          <w:p w:rsidR="00230A7D" w:rsidRPr="00574D0F" w:rsidRDefault="00A17441" w:rsidP="00F46A7B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Б</w:t>
            </w:r>
            <w:r w:rsidR="006737C2" w:rsidRPr="00574D0F">
              <w:rPr>
                <w:rFonts w:ascii="Arial" w:hAnsi="Arial" w:cs="Arial"/>
                <w:sz w:val="22"/>
                <w:szCs w:val="22"/>
              </w:rPr>
              <w:t xml:space="preserve">юджет поселения </w:t>
            </w:r>
            <w:r w:rsidR="005F5625" w:rsidRPr="00574D0F">
              <w:rPr>
                <w:rFonts w:ascii="Arial" w:hAnsi="Arial" w:cs="Arial"/>
                <w:sz w:val="22"/>
                <w:szCs w:val="22"/>
              </w:rPr>
              <w:t>-</w:t>
            </w:r>
            <w:r w:rsidR="006737C2" w:rsidRPr="00574D0F">
              <w:rPr>
                <w:rFonts w:ascii="Arial" w:hAnsi="Arial" w:cs="Arial"/>
                <w:sz w:val="22"/>
                <w:szCs w:val="22"/>
              </w:rPr>
              <w:t xml:space="preserve"> тыс. руб.</w:t>
            </w:r>
            <w:r w:rsidR="00230A7D" w:rsidRPr="00574D0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30A7D" w:rsidRPr="00574D0F" w:rsidRDefault="00230A7D" w:rsidP="00F46A7B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в том числе по годам:</w:t>
            </w:r>
          </w:p>
          <w:p w:rsidR="00230A7D" w:rsidRPr="00574D0F" w:rsidRDefault="0099162F" w:rsidP="00F46A7B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2020</w:t>
            </w:r>
            <w:r w:rsidR="00230A7D" w:rsidRPr="00574D0F">
              <w:rPr>
                <w:rFonts w:ascii="Arial" w:hAnsi="Arial" w:cs="Arial"/>
                <w:sz w:val="22"/>
                <w:szCs w:val="22"/>
              </w:rPr>
              <w:t xml:space="preserve"> год – 0,00 тыс. руб.;</w:t>
            </w:r>
          </w:p>
          <w:p w:rsidR="00230A7D" w:rsidRPr="00574D0F" w:rsidRDefault="0099162F" w:rsidP="00F46A7B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2021</w:t>
            </w:r>
            <w:r w:rsidR="00230A7D" w:rsidRPr="00574D0F">
              <w:rPr>
                <w:rFonts w:ascii="Arial" w:hAnsi="Arial" w:cs="Arial"/>
                <w:sz w:val="22"/>
                <w:szCs w:val="22"/>
              </w:rPr>
              <w:t xml:space="preserve"> год – </w:t>
            </w:r>
            <w:r w:rsidR="004F1008" w:rsidRPr="00574D0F">
              <w:rPr>
                <w:rFonts w:ascii="Arial" w:hAnsi="Arial" w:cs="Arial"/>
                <w:sz w:val="22"/>
                <w:szCs w:val="22"/>
              </w:rPr>
              <w:t>0</w:t>
            </w:r>
            <w:r w:rsidR="00230A7D" w:rsidRPr="00574D0F">
              <w:rPr>
                <w:rFonts w:ascii="Arial" w:hAnsi="Arial" w:cs="Arial"/>
                <w:sz w:val="22"/>
                <w:szCs w:val="22"/>
              </w:rPr>
              <w:t>,00 руб.;</w:t>
            </w:r>
          </w:p>
          <w:p w:rsidR="00230A7D" w:rsidRPr="00574D0F" w:rsidRDefault="0099162F" w:rsidP="00F46A7B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2022</w:t>
            </w:r>
            <w:r w:rsidR="00230A7D" w:rsidRPr="00574D0F">
              <w:rPr>
                <w:rFonts w:ascii="Arial" w:hAnsi="Arial" w:cs="Arial"/>
                <w:sz w:val="22"/>
                <w:szCs w:val="22"/>
              </w:rPr>
              <w:t xml:space="preserve"> год - 0,00 тыс.  руб.;</w:t>
            </w:r>
          </w:p>
          <w:p w:rsidR="00230A7D" w:rsidRPr="00574D0F" w:rsidRDefault="0099162F" w:rsidP="00F46A7B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2023</w:t>
            </w:r>
            <w:r w:rsidR="00230A7D" w:rsidRPr="00574D0F">
              <w:rPr>
                <w:rFonts w:ascii="Arial" w:hAnsi="Arial" w:cs="Arial"/>
                <w:sz w:val="22"/>
                <w:szCs w:val="22"/>
              </w:rPr>
              <w:t xml:space="preserve"> год - 0,00 тыс. руб.;</w:t>
            </w:r>
          </w:p>
          <w:p w:rsidR="00230A7D" w:rsidRPr="00574D0F" w:rsidRDefault="0099162F" w:rsidP="00F46A7B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2024</w:t>
            </w:r>
            <w:r w:rsidR="00230A7D" w:rsidRPr="00574D0F">
              <w:rPr>
                <w:rFonts w:ascii="Arial" w:hAnsi="Arial" w:cs="Arial"/>
                <w:sz w:val="22"/>
                <w:szCs w:val="22"/>
              </w:rPr>
              <w:t xml:space="preserve"> год - 0,00 тыс. руб.;</w:t>
            </w:r>
          </w:p>
          <w:p w:rsidR="00230A7D" w:rsidRPr="00574D0F" w:rsidRDefault="0099162F" w:rsidP="00F46A7B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2025 - 2026</w:t>
            </w:r>
            <w:r w:rsidR="00230A7D" w:rsidRPr="00574D0F">
              <w:rPr>
                <w:rFonts w:ascii="Arial" w:hAnsi="Arial" w:cs="Arial"/>
                <w:sz w:val="22"/>
                <w:szCs w:val="22"/>
              </w:rPr>
              <w:t xml:space="preserve"> годы - 0,00 тыс. руб.;</w:t>
            </w:r>
          </w:p>
          <w:p w:rsidR="00230A7D" w:rsidRPr="00574D0F" w:rsidRDefault="0099162F" w:rsidP="00F46A7B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2027</w:t>
            </w:r>
            <w:r w:rsidR="00230A7D" w:rsidRPr="00574D0F">
              <w:rPr>
                <w:rFonts w:ascii="Arial" w:hAnsi="Arial" w:cs="Arial"/>
                <w:sz w:val="22"/>
                <w:szCs w:val="22"/>
              </w:rPr>
              <w:t xml:space="preserve"> - 2030 годы - 0,00 тыс. руб.;</w:t>
            </w:r>
          </w:p>
          <w:p w:rsidR="00230A7D" w:rsidRPr="00574D0F" w:rsidRDefault="002D6410" w:rsidP="00F46A7B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2031 - 2042 годы - 3600</w:t>
            </w:r>
            <w:r w:rsidR="00230A7D" w:rsidRPr="00574D0F">
              <w:rPr>
                <w:rFonts w:ascii="Arial" w:hAnsi="Arial" w:cs="Arial"/>
                <w:sz w:val="22"/>
                <w:szCs w:val="22"/>
              </w:rPr>
              <w:t xml:space="preserve"> тыс. руб.</w:t>
            </w:r>
          </w:p>
          <w:p w:rsidR="00230A7D" w:rsidRPr="00574D0F" w:rsidRDefault="00230A7D" w:rsidP="00F46A7B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Объемы финансирования носят прогнозный характер и подлежат уточнению в установленные сроки после принятия бюджетов всех уровней на очередной финансовый год и плановый период</w:t>
            </w:r>
          </w:p>
          <w:p w:rsidR="00BC7558" w:rsidRPr="00574D0F" w:rsidRDefault="00BC7558" w:rsidP="00F46A7B">
            <w:pPr>
              <w:tabs>
                <w:tab w:val="left" w:pos="7317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4895" w:rsidRPr="00574D0F" w:rsidTr="00A9792D">
        <w:tc>
          <w:tcPr>
            <w:tcW w:w="2961" w:type="dxa"/>
          </w:tcPr>
          <w:p w:rsidR="00CA4895" w:rsidRPr="00574D0F" w:rsidRDefault="00CA4895" w:rsidP="00F46A7B">
            <w:pPr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Ожидаемые результаты реализации Программы</w:t>
            </w:r>
          </w:p>
        </w:tc>
        <w:tc>
          <w:tcPr>
            <w:tcW w:w="7212" w:type="dxa"/>
            <w:shd w:val="clear" w:color="auto" w:fill="auto"/>
          </w:tcPr>
          <w:p w:rsidR="005F5625" w:rsidRPr="00574D0F" w:rsidRDefault="005F5625" w:rsidP="00F46A7B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В результате выполнения Программы ожидается достижение следующих показателей результативности:</w:t>
            </w:r>
          </w:p>
          <w:p w:rsidR="005F5625" w:rsidRPr="00574D0F" w:rsidRDefault="005F5625" w:rsidP="00F46A7B">
            <w:pPr>
              <w:autoSpaceDE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-  Создание условий для работы и отдыха жителей поселения.</w:t>
            </w:r>
          </w:p>
          <w:p w:rsidR="005F5625" w:rsidRPr="00574D0F" w:rsidRDefault="005F5625" w:rsidP="00F46A7B">
            <w:pPr>
              <w:autoSpaceDE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 xml:space="preserve">- Улучшение </w:t>
            </w:r>
            <w:r w:rsidR="0099162F" w:rsidRPr="00574D0F">
              <w:rPr>
                <w:rFonts w:ascii="Arial" w:hAnsi="Arial" w:cs="Arial"/>
                <w:sz w:val="22"/>
                <w:szCs w:val="22"/>
              </w:rPr>
              <w:t xml:space="preserve">состояния территорий </w:t>
            </w:r>
            <w:proofErr w:type="spellStart"/>
            <w:r w:rsidR="0099162F" w:rsidRPr="00574D0F">
              <w:rPr>
                <w:rFonts w:ascii="Arial" w:hAnsi="Arial" w:cs="Arial"/>
                <w:sz w:val="22"/>
                <w:szCs w:val="22"/>
              </w:rPr>
              <w:t>Коростинского</w:t>
            </w:r>
            <w:proofErr w:type="spellEnd"/>
            <w:r w:rsidRPr="00574D0F">
              <w:rPr>
                <w:rFonts w:ascii="Arial" w:hAnsi="Arial" w:cs="Arial"/>
                <w:sz w:val="22"/>
                <w:szCs w:val="22"/>
              </w:rPr>
              <w:t xml:space="preserve"> сельского поселения.</w:t>
            </w:r>
          </w:p>
          <w:p w:rsidR="005F5625" w:rsidRPr="00574D0F" w:rsidRDefault="005F5625" w:rsidP="00F46A7B">
            <w:pPr>
              <w:autoSpaceDE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- Прививание  жителям сельского поселения любви и уважения к своим деревням, к соблюдению чистоты и п</w:t>
            </w:r>
            <w:r w:rsidR="0099162F" w:rsidRPr="00574D0F">
              <w:rPr>
                <w:rFonts w:ascii="Arial" w:hAnsi="Arial" w:cs="Arial"/>
                <w:sz w:val="22"/>
                <w:szCs w:val="22"/>
              </w:rPr>
              <w:t xml:space="preserve">орядка на территории </w:t>
            </w:r>
            <w:proofErr w:type="spellStart"/>
            <w:r w:rsidR="0099162F" w:rsidRPr="00574D0F">
              <w:rPr>
                <w:rFonts w:ascii="Arial" w:hAnsi="Arial" w:cs="Arial"/>
                <w:sz w:val="22"/>
                <w:szCs w:val="22"/>
              </w:rPr>
              <w:t>Коростинского</w:t>
            </w:r>
            <w:proofErr w:type="spellEnd"/>
            <w:r w:rsidRPr="00574D0F">
              <w:rPr>
                <w:rFonts w:ascii="Arial" w:hAnsi="Arial" w:cs="Arial"/>
                <w:sz w:val="22"/>
                <w:szCs w:val="22"/>
              </w:rPr>
              <w:t xml:space="preserve"> сельского поселения</w:t>
            </w:r>
          </w:p>
          <w:p w:rsidR="005F5625" w:rsidRPr="00574D0F" w:rsidRDefault="005F5625" w:rsidP="00F46A7B">
            <w:pPr>
              <w:autoSpaceDE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 xml:space="preserve">- Освещение территории, что способствует обеспечению важнейшего права человека на безопасность и комфортность проживания. </w:t>
            </w:r>
          </w:p>
          <w:p w:rsidR="00CA4895" w:rsidRPr="00574D0F" w:rsidRDefault="005F5625" w:rsidP="00F46A7B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- Увеличение обеспеченности населения местами массового отдыха.</w:t>
            </w:r>
          </w:p>
        </w:tc>
      </w:tr>
    </w:tbl>
    <w:p w:rsidR="009D2275" w:rsidRPr="00574D0F" w:rsidRDefault="009D2275" w:rsidP="00F46A7B">
      <w:pPr>
        <w:suppressAutoHyphens w:val="0"/>
        <w:ind w:firstLine="567"/>
        <w:rPr>
          <w:rFonts w:ascii="Arial" w:hAnsi="Arial" w:cs="Arial"/>
          <w:b/>
          <w:bCs/>
          <w:sz w:val="22"/>
          <w:szCs w:val="22"/>
        </w:rPr>
      </w:pPr>
    </w:p>
    <w:p w:rsidR="009D2275" w:rsidRPr="00574D0F" w:rsidRDefault="00EB337D" w:rsidP="00F46A7B">
      <w:pPr>
        <w:pStyle w:val="ConsPlusNormal"/>
        <w:widowControl/>
        <w:ind w:firstLine="567"/>
        <w:jc w:val="center"/>
        <w:rPr>
          <w:b/>
          <w:bCs/>
          <w:sz w:val="22"/>
          <w:szCs w:val="22"/>
        </w:rPr>
      </w:pPr>
      <w:r w:rsidRPr="00574D0F">
        <w:rPr>
          <w:b/>
          <w:bCs/>
          <w:sz w:val="22"/>
          <w:szCs w:val="22"/>
        </w:rPr>
        <w:t xml:space="preserve">2. </w:t>
      </w:r>
      <w:r w:rsidR="009D2275" w:rsidRPr="00574D0F">
        <w:rPr>
          <w:b/>
          <w:bCs/>
          <w:sz w:val="22"/>
          <w:szCs w:val="22"/>
        </w:rPr>
        <w:t>Характеристика существующего состояния социальной инфраструктуры</w:t>
      </w:r>
    </w:p>
    <w:p w:rsidR="009D2275" w:rsidRPr="00574D0F" w:rsidRDefault="009D2275" w:rsidP="00F46A7B">
      <w:pPr>
        <w:pStyle w:val="ConsPlusNormal"/>
        <w:widowControl/>
        <w:ind w:firstLine="567"/>
        <w:rPr>
          <w:b/>
          <w:bCs/>
          <w:sz w:val="22"/>
          <w:szCs w:val="22"/>
        </w:rPr>
      </w:pPr>
    </w:p>
    <w:p w:rsidR="00CB2443" w:rsidRPr="00574D0F" w:rsidRDefault="009D2275" w:rsidP="00F46A7B">
      <w:pPr>
        <w:pStyle w:val="ConsPlusNormal"/>
        <w:widowControl/>
        <w:ind w:left="567" w:firstLine="567"/>
        <w:jc w:val="center"/>
        <w:rPr>
          <w:b/>
          <w:bCs/>
          <w:sz w:val="22"/>
          <w:szCs w:val="22"/>
        </w:rPr>
      </w:pPr>
      <w:r w:rsidRPr="00574D0F">
        <w:rPr>
          <w:b/>
          <w:bCs/>
          <w:sz w:val="22"/>
          <w:szCs w:val="22"/>
        </w:rPr>
        <w:t>2.1.</w:t>
      </w:r>
      <w:r w:rsidR="00EB337D" w:rsidRPr="00574D0F">
        <w:rPr>
          <w:b/>
          <w:bCs/>
          <w:sz w:val="22"/>
          <w:szCs w:val="22"/>
        </w:rPr>
        <w:t xml:space="preserve">  </w:t>
      </w:r>
      <w:r w:rsidRPr="00574D0F">
        <w:rPr>
          <w:b/>
          <w:bCs/>
          <w:sz w:val="22"/>
          <w:szCs w:val="22"/>
        </w:rPr>
        <w:t xml:space="preserve">Описание социально-экономического состояния  поселения, сведения о градостроительной деятельности </w:t>
      </w:r>
    </w:p>
    <w:p w:rsidR="009D2275" w:rsidRPr="00574D0F" w:rsidRDefault="009D2275" w:rsidP="00F46A7B">
      <w:pPr>
        <w:pStyle w:val="ConsPlusNormal"/>
        <w:widowControl/>
        <w:ind w:left="567" w:firstLine="567"/>
        <w:jc w:val="center"/>
        <w:rPr>
          <w:b/>
          <w:bCs/>
          <w:sz w:val="22"/>
          <w:szCs w:val="22"/>
        </w:rPr>
      </w:pPr>
      <w:r w:rsidRPr="00574D0F">
        <w:rPr>
          <w:b/>
          <w:bCs/>
          <w:sz w:val="22"/>
          <w:szCs w:val="22"/>
        </w:rPr>
        <w:lastRenderedPageBreak/>
        <w:t xml:space="preserve">на территории поселения </w:t>
      </w:r>
    </w:p>
    <w:p w:rsidR="00CA4895" w:rsidRPr="00574D0F" w:rsidRDefault="00CA4895" w:rsidP="00F46A7B">
      <w:pPr>
        <w:pStyle w:val="a7"/>
        <w:spacing w:after="0"/>
        <w:ind w:firstLine="567"/>
        <w:jc w:val="center"/>
        <w:rPr>
          <w:rFonts w:ascii="Arial" w:hAnsi="Arial" w:cs="Arial"/>
          <w:b/>
          <w:bCs/>
          <w:i/>
          <w:sz w:val="22"/>
          <w:szCs w:val="22"/>
        </w:rPr>
      </w:pPr>
    </w:p>
    <w:p w:rsidR="009D2275" w:rsidRPr="00574D0F" w:rsidRDefault="009D2275" w:rsidP="00F46A7B">
      <w:pPr>
        <w:pStyle w:val="a7"/>
        <w:spacing w:after="0"/>
        <w:ind w:firstLine="567"/>
        <w:jc w:val="center"/>
        <w:rPr>
          <w:rFonts w:ascii="Arial" w:hAnsi="Arial" w:cs="Arial"/>
          <w:b/>
          <w:bCs/>
          <w:i/>
          <w:sz w:val="22"/>
          <w:szCs w:val="22"/>
        </w:rPr>
      </w:pPr>
      <w:r w:rsidRPr="00574D0F">
        <w:rPr>
          <w:rFonts w:ascii="Arial" w:hAnsi="Arial" w:cs="Arial"/>
          <w:b/>
          <w:bCs/>
          <w:i/>
          <w:sz w:val="22"/>
          <w:szCs w:val="22"/>
        </w:rPr>
        <w:t xml:space="preserve">Население </w:t>
      </w:r>
    </w:p>
    <w:p w:rsidR="0014057C" w:rsidRPr="00574D0F" w:rsidRDefault="0014057C" w:rsidP="00F46A7B">
      <w:pPr>
        <w:tabs>
          <w:tab w:val="left" w:pos="5461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574D0F">
        <w:rPr>
          <w:rFonts w:ascii="Arial" w:hAnsi="Arial" w:cs="Arial"/>
          <w:sz w:val="22"/>
          <w:szCs w:val="22"/>
        </w:rPr>
        <w:t xml:space="preserve">        </w:t>
      </w:r>
      <w:proofErr w:type="spellStart"/>
      <w:r w:rsidRPr="00574D0F">
        <w:rPr>
          <w:rFonts w:ascii="Arial" w:hAnsi="Arial" w:cs="Arial"/>
          <w:sz w:val="22"/>
          <w:szCs w:val="22"/>
        </w:rPr>
        <w:t>Коростинское</w:t>
      </w:r>
      <w:proofErr w:type="spellEnd"/>
      <w:r w:rsidRPr="00574D0F">
        <w:rPr>
          <w:rFonts w:ascii="Arial" w:hAnsi="Arial" w:cs="Arial"/>
          <w:sz w:val="22"/>
          <w:szCs w:val="22"/>
        </w:rPr>
        <w:t xml:space="preserve"> сельское поселение административно расположено в Котовском районе Волгоградской  области. В состав поселения входят 2 </w:t>
      </w:r>
      <w:proofErr w:type="gramStart"/>
      <w:r w:rsidRPr="00574D0F">
        <w:rPr>
          <w:rFonts w:ascii="Arial" w:hAnsi="Arial" w:cs="Arial"/>
          <w:sz w:val="22"/>
          <w:szCs w:val="22"/>
        </w:rPr>
        <w:t>населенных</w:t>
      </w:r>
      <w:proofErr w:type="gramEnd"/>
      <w:r w:rsidRPr="00574D0F">
        <w:rPr>
          <w:rFonts w:ascii="Arial" w:hAnsi="Arial" w:cs="Arial"/>
          <w:sz w:val="22"/>
          <w:szCs w:val="22"/>
        </w:rPr>
        <w:t xml:space="preserve"> пункта:</w:t>
      </w:r>
    </w:p>
    <w:p w:rsidR="0014057C" w:rsidRPr="00574D0F" w:rsidRDefault="0014057C" w:rsidP="00F46A7B">
      <w:pPr>
        <w:tabs>
          <w:tab w:val="left" w:pos="5461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574D0F">
        <w:rPr>
          <w:rFonts w:ascii="Arial" w:hAnsi="Arial" w:cs="Arial"/>
          <w:sz w:val="22"/>
          <w:szCs w:val="22"/>
        </w:rPr>
        <w:t xml:space="preserve">- село </w:t>
      </w:r>
      <w:proofErr w:type="spellStart"/>
      <w:r w:rsidRPr="00574D0F">
        <w:rPr>
          <w:rFonts w:ascii="Arial" w:hAnsi="Arial" w:cs="Arial"/>
          <w:sz w:val="22"/>
          <w:szCs w:val="22"/>
        </w:rPr>
        <w:t>Коростино</w:t>
      </w:r>
      <w:proofErr w:type="spellEnd"/>
      <w:r w:rsidRPr="00574D0F">
        <w:rPr>
          <w:rFonts w:ascii="Arial" w:hAnsi="Arial" w:cs="Arial"/>
          <w:sz w:val="22"/>
          <w:szCs w:val="22"/>
        </w:rPr>
        <w:t>;</w:t>
      </w:r>
    </w:p>
    <w:p w:rsidR="0014057C" w:rsidRPr="00574D0F" w:rsidRDefault="0014057C" w:rsidP="00F46A7B">
      <w:pPr>
        <w:tabs>
          <w:tab w:val="left" w:pos="5461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574D0F">
        <w:rPr>
          <w:rFonts w:ascii="Arial" w:hAnsi="Arial" w:cs="Arial"/>
          <w:sz w:val="22"/>
          <w:szCs w:val="22"/>
        </w:rPr>
        <w:t>- село Племхоз;</w:t>
      </w:r>
    </w:p>
    <w:p w:rsidR="0014057C" w:rsidRPr="00574D0F" w:rsidRDefault="0014057C" w:rsidP="00F46A7B">
      <w:pPr>
        <w:tabs>
          <w:tab w:val="left" w:pos="5461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574D0F">
        <w:rPr>
          <w:rFonts w:ascii="Arial" w:hAnsi="Arial" w:cs="Arial"/>
          <w:sz w:val="22"/>
          <w:szCs w:val="22"/>
        </w:rPr>
        <w:t xml:space="preserve">   Границы </w:t>
      </w:r>
      <w:proofErr w:type="spellStart"/>
      <w:r w:rsidRPr="00574D0F">
        <w:rPr>
          <w:rFonts w:ascii="Arial" w:hAnsi="Arial" w:cs="Arial"/>
          <w:sz w:val="22"/>
          <w:szCs w:val="22"/>
        </w:rPr>
        <w:t>Коростинского</w:t>
      </w:r>
      <w:proofErr w:type="spellEnd"/>
      <w:r w:rsidRPr="00574D0F">
        <w:rPr>
          <w:rFonts w:ascii="Arial" w:hAnsi="Arial" w:cs="Arial"/>
          <w:sz w:val="22"/>
          <w:szCs w:val="22"/>
        </w:rPr>
        <w:t xml:space="preserve"> сельского поселения установлены Законом Волгоградской области – от 21 декабря 2004 г. № 970-ОД «Об установлении границ и наделении статусом Котовского района и муниципальных образований в его составе».</w:t>
      </w:r>
    </w:p>
    <w:p w:rsidR="0014057C" w:rsidRPr="00574D0F" w:rsidRDefault="0014057C" w:rsidP="00F46A7B">
      <w:pPr>
        <w:tabs>
          <w:tab w:val="left" w:pos="5461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574D0F">
        <w:rPr>
          <w:rFonts w:ascii="Arial" w:hAnsi="Arial" w:cs="Arial"/>
          <w:sz w:val="22"/>
          <w:szCs w:val="22"/>
        </w:rPr>
        <w:t xml:space="preserve">Административный центр </w:t>
      </w:r>
      <w:proofErr w:type="spellStart"/>
      <w:r w:rsidRPr="00574D0F">
        <w:rPr>
          <w:rFonts w:ascii="Arial" w:hAnsi="Arial" w:cs="Arial"/>
          <w:sz w:val="22"/>
          <w:szCs w:val="22"/>
        </w:rPr>
        <w:t>Коростинского</w:t>
      </w:r>
      <w:proofErr w:type="spellEnd"/>
      <w:r w:rsidRPr="00574D0F">
        <w:rPr>
          <w:rFonts w:ascii="Arial" w:hAnsi="Arial" w:cs="Arial"/>
          <w:sz w:val="22"/>
          <w:szCs w:val="22"/>
        </w:rPr>
        <w:t xml:space="preserve"> сельского поселения – село </w:t>
      </w:r>
      <w:proofErr w:type="spellStart"/>
      <w:r w:rsidRPr="00574D0F">
        <w:rPr>
          <w:rFonts w:ascii="Arial" w:hAnsi="Arial" w:cs="Arial"/>
          <w:sz w:val="22"/>
          <w:szCs w:val="22"/>
        </w:rPr>
        <w:t>Коростино</w:t>
      </w:r>
      <w:proofErr w:type="spellEnd"/>
      <w:r w:rsidRPr="00574D0F">
        <w:rPr>
          <w:rFonts w:ascii="Arial" w:hAnsi="Arial" w:cs="Arial"/>
          <w:sz w:val="22"/>
          <w:szCs w:val="22"/>
        </w:rPr>
        <w:t>. Поселение находится на расстоянии 14 км от районного центра г. Котово и на расстоянии 200 км от областного центра города-героя Волгограда.</w:t>
      </w:r>
    </w:p>
    <w:p w:rsidR="0014057C" w:rsidRPr="00574D0F" w:rsidRDefault="0014057C" w:rsidP="00F46A7B">
      <w:pPr>
        <w:tabs>
          <w:tab w:val="left" w:pos="5461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574D0F">
        <w:rPr>
          <w:rFonts w:ascii="Arial" w:hAnsi="Arial" w:cs="Arial"/>
          <w:sz w:val="22"/>
          <w:szCs w:val="22"/>
        </w:rPr>
        <w:t xml:space="preserve">Площадь земель составляет 22978 га, в том числе земли поселений 323 га. </w:t>
      </w:r>
    </w:p>
    <w:p w:rsidR="0014057C" w:rsidRPr="00574D0F" w:rsidRDefault="0014057C" w:rsidP="00F46A7B">
      <w:pPr>
        <w:tabs>
          <w:tab w:val="left" w:pos="5461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574D0F">
        <w:rPr>
          <w:rFonts w:ascii="Arial" w:hAnsi="Arial" w:cs="Arial"/>
          <w:sz w:val="22"/>
          <w:szCs w:val="22"/>
        </w:rPr>
        <w:t xml:space="preserve">Основой экономической базы является предприятие сельскохозяйственной деятельности (выращивание зерновых культур), предпринимательская деятельность, животноводство. </w:t>
      </w:r>
    </w:p>
    <w:p w:rsidR="00447F66" w:rsidRPr="00574D0F" w:rsidRDefault="0031362A" w:rsidP="00F46A7B">
      <w:pPr>
        <w:tabs>
          <w:tab w:val="left" w:pos="5461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574D0F">
        <w:rPr>
          <w:rFonts w:ascii="Arial" w:hAnsi="Arial" w:cs="Arial"/>
          <w:sz w:val="22"/>
          <w:szCs w:val="22"/>
        </w:rPr>
        <w:t xml:space="preserve">Согласно статистическим показателям и сделанным на их основе оценкам, динамика демографического развития </w:t>
      </w:r>
      <w:proofErr w:type="spellStart"/>
      <w:r w:rsidR="0014057C" w:rsidRPr="00574D0F">
        <w:rPr>
          <w:rFonts w:ascii="Arial" w:eastAsia="SimSun" w:hAnsi="Arial" w:cs="Arial"/>
          <w:kern w:val="1"/>
          <w:sz w:val="22"/>
          <w:szCs w:val="22"/>
          <w:lang w:eastAsia="hi-IN" w:bidi="hi-IN"/>
        </w:rPr>
        <w:t>Коростинского</w:t>
      </w:r>
      <w:proofErr w:type="spellEnd"/>
      <w:r w:rsidRPr="00574D0F">
        <w:rPr>
          <w:rFonts w:ascii="Arial" w:hAnsi="Arial" w:cs="Arial"/>
          <w:sz w:val="22"/>
          <w:szCs w:val="22"/>
        </w:rPr>
        <w:t xml:space="preserve"> сельского поселения характеризуется следующими показателями:</w:t>
      </w:r>
    </w:p>
    <w:p w:rsidR="00337DDC" w:rsidRPr="00574D0F" w:rsidRDefault="00337DDC" w:rsidP="00F46A7B">
      <w:pPr>
        <w:ind w:firstLine="567"/>
        <w:jc w:val="both"/>
        <w:rPr>
          <w:rFonts w:ascii="Arial" w:hAnsi="Arial" w:cs="Arial"/>
          <w:sz w:val="22"/>
          <w:szCs w:val="22"/>
        </w:rPr>
      </w:pPr>
    </w:p>
    <w:p w:rsidR="009D2275" w:rsidRPr="00574D0F" w:rsidRDefault="009D2275" w:rsidP="00F46A7B">
      <w:pPr>
        <w:ind w:right="-142" w:firstLine="567"/>
        <w:jc w:val="right"/>
        <w:rPr>
          <w:rFonts w:ascii="Arial" w:hAnsi="Arial" w:cs="Arial"/>
          <w:sz w:val="22"/>
          <w:szCs w:val="22"/>
        </w:rPr>
      </w:pPr>
      <w:r w:rsidRPr="00574D0F">
        <w:rPr>
          <w:rFonts w:ascii="Arial" w:hAnsi="Arial" w:cs="Arial"/>
          <w:sz w:val="22"/>
          <w:szCs w:val="22"/>
        </w:rPr>
        <w:t>Таблица 1 – Оценка численности постоянного населения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1559"/>
        <w:gridCol w:w="1843"/>
        <w:gridCol w:w="2126"/>
      </w:tblGrid>
      <w:tr w:rsidR="009D2275" w:rsidRPr="00574D0F" w:rsidTr="00447F66">
        <w:trPr>
          <w:trHeight w:val="521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9D2275" w:rsidRPr="00574D0F" w:rsidRDefault="009D2275" w:rsidP="00F46A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4D0F">
              <w:rPr>
                <w:rFonts w:ascii="Arial" w:hAnsi="Arial" w:cs="Arial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9D2275" w:rsidRPr="00574D0F" w:rsidRDefault="009D2275" w:rsidP="00F46A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4D0F">
              <w:rPr>
                <w:rFonts w:ascii="Arial" w:hAnsi="Arial" w:cs="Arial"/>
                <w:color w:val="000000"/>
                <w:sz w:val="22"/>
                <w:szCs w:val="22"/>
              </w:rPr>
              <w:t>Численность населения, чел.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9D2275" w:rsidRPr="00574D0F" w:rsidRDefault="009D2275" w:rsidP="00F46A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4D0F">
              <w:rPr>
                <w:rFonts w:ascii="Arial" w:hAnsi="Arial" w:cs="Arial"/>
                <w:color w:val="000000"/>
                <w:sz w:val="22"/>
                <w:szCs w:val="22"/>
              </w:rPr>
              <w:t>Динамика численности</w:t>
            </w:r>
          </w:p>
          <w:p w:rsidR="009D2275" w:rsidRPr="00574D0F" w:rsidRDefault="009D2275" w:rsidP="00F46A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4D0F">
              <w:rPr>
                <w:rFonts w:ascii="Arial" w:hAnsi="Arial" w:cs="Arial"/>
                <w:color w:val="000000"/>
                <w:sz w:val="22"/>
                <w:szCs w:val="22"/>
              </w:rPr>
              <w:t>населени</w:t>
            </w:r>
            <w:r w:rsidR="0014057C" w:rsidRPr="00574D0F">
              <w:rPr>
                <w:rFonts w:ascii="Arial" w:hAnsi="Arial" w:cs="Arial"/>
                <w:color w:val="000000"/>
                <w:sz w:val="22"/>
                <w:szCs w:val="22"/>
              </w:rPr>
              <w:t>я (2020</w:t>
            </w:r>
            <w:r w:rsidRPr="00574D0F">
              <w:rPr>
                <w:rFonts w:ascii="Arial" w:hAnsi="Arial" w:cs="Arial"/>
                <w:color w:val="000000"/>
                <w:sz w:val="22"/>
                <w:szCs w:val="22"/>
              </w:rPr>
              <w:t>/2010 гг.)</w:t>
            </w:r>
          </w:p>
        </w:tc>
      </w:tr>
      <w:tr w:rsidR="009D2275" w:rsidRPr="00574D0F" w:rsidTr="00447F66">
        <w:trPr>
          <w:trHeight w:val="515"/>
        </w:trPr>
        <w:tc>
          <w:tcPr>
            <w:tcW w:w="2376" w:type="dxa"/>
            <w:vMerge/>
            <w:shd w:val="clear" w:color="auto" w:fill="auto"/>
            <w:vAlign w:val="center"/>
          </w:tcPr>
          <w:p w:rsidR="009D2275" w:rsidRPr="00574D0F" w:rsidRDefault="009D2275" w:rsidP="00F46A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D2275" w:rsidRPr="00574D0F" w:rsidRDefault="009D2275" w:rsidP="00F46A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0 г"/>
              </w:smartTagPr>
              <w:r w:rsidRPr="00574D0F">
                <w:rPr>
                  <w:rFonts w:ascii="Arial" w:hAnsi="Arial" w:cs="Arial"/>
                  <w:color w:val="000000"/>
                  <w:sz w:val="22"/>
                  <w:szCs w:val="22"/>
                </w:rPr>
                <w:t>2010 г</w:t>
              </w:r>
            </w:smartTag>
            <w:r w:rsidRPr="00574D0F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D2275" w:rsidRPr="00574D0F" w:rsidRDefault="0014057C" w:rsidP="00F46A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4D0F">
              <w:rPr>
                <w:rFonts w:ascii="Arial" w:hAnsi="Arial" w:cs="Arial"/>
                <w:color w:val="000000"/>
                <w:sz w:val="22"/>
                <w:szCs w:val="22"/>
              </w:rPr>
              <w:t>2020</w:t>
            </w:r>
            <w:r w:rsidR="009D2275" w:rsidRPr="00574D0F">
              <w:rPr>
                <w:rFonts w:ascii="Arial" w:hAnsi="Arial" w:cs="Arial"/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D2275" w:rsidRPr="00574D0F" w:rsidRDefault="009D2275" w:rsidP="00F46A7B">
            <w:pPr>
              <w:ind w:left="-108" w:right="-11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4D0F">
              <w:rPr>
                <w:rFonts w:ascii="Arial" w:hAnsi="Arial" w:cs="Arial"/>
                <w:color w:val="000000"/>
                <w:sz w:val="22"/>
                <w:szCs w:val="22"/>
              </w:rPr>
              <w:t>абсолютное</w:t>
            </w:r>
          </w:p>
          <w:p w:rsidR="009D2275" w:rsidRPr="00574D0F" w:rsidRDefault="009D2275" w:rsidP="00F46A7B">
            <w:pPr>
              <w:ind w:left="-108" w:right="-11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4D0F">
              <w:rPr>
                <w:rFonts w:ascii="Arial" w:hAnsi="Arial" w:cs="Arial"/>
                <w:color w:val="000000"/>
                <w:sz w:val="22"/>
                <w:szCs w:val="22"/>
              </w:rPr>
              <w:t>изменение, чел.</w:t>
            </w:r>
          </w:p>
        </w:tc>
        <w:tc>
          <w:tcPr>
            <w:tcW w:w="2126" w:type="dxa"/>
            <w:shd w:val="clear" w:color="auto" w:fill="auto"/>
          </w:tcPr>
          <w:p w:rsidR="009D2275" w:rsidRPr="00574D0F" w:rsidRDefault="009D2275" w:rsidP="00F46A7B">
            <w:pPr>
              <w:ind w:left="-98" w:right="-12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4D0F">
              <w:rPr>
                <w:rFonts w:ascii="Arial" w:hAnsi="Arial" w:cs="Arial"/>
                <w:color w:val="000000"/>
                <w:sz w:val="22"/>
                <w:szCs w:val="22"/>
              </w:rPr>
              <w:t>относительное изменение, %</w:t>
            </w:r>
          </w:p>
        </w:tc>
      </w:tr>
      <w:tr w:rsidR="009D2275" w:rsidRPr="00574D0F" w:rsidTr="00447F66">
        <w:trPr>
          <w:trHeight w:val="329"/>
        </w:trPr>
        <w:tc>
          <w:tcPr>
            <w:tcW w:w="2376" w:type="dxa"/>
            <w:shd w:val="clear" w:color="auto" w:fill="auto"/>
            <w:noWrap/>
          </w:tcPr>
          <w:p w:rsidR="009D2275" w:rsidRPr="00574D0F" w:rsidRDefault="0014057C" w:rsidP="00F46A7B">
            <w:pPr>
              <w:ind w:firstLine="567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74D0F">
              <w:rPr>
                <w:rFonts w:ascii="Arial" w:hAnsi="Arial" w:cs="Arial"/>
                <w:sz w:val="22"/>
                <w:szCs w:val="22"/>
              </w:rPr>
              <w:t>с</w:t>
            </w:r>
            <w:proofErr w:type="gramStart"/>
            <w:r w:rsidRPr="00574D0F">
              <w:rPr>
                <w:rFonts w:ascii="Arial" w:hAnsi="Arial" w:cs="Arial"/>
                <w:sz w:val="22"/>
                <w:szCs w:val="22"/>
              </w:rPr>
              <w:t>.К</w:t>
            </w:r>
            <w:proofErr w:type="gramEnd"/>
            <w:r w:rsidRPr="00574D0F">
              <w:rPr>
                <w:rFonts w:ascii="Arial" w:hAnsi="Arial" w:cs="Arial"/>
                <w:sz w:val="22"/>
                <w:szCs w:val="22"/>
              </w:rPr>
              <w:t>оростино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</w:tcPr>
          <w:p w:rsidR="009D2275" w:rsidRPr="00574D0F" w:rsidRDefault="006E6387" w:rsidP="00F46A7B">
            <w:pPr>
              <w:ind w:firstLine="567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574D0F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       937</w:t>
            </w:r>
          </w:p>
        </w:tc>
        <w:tc>
          <w:tcPr>
            <w:tcW w:w="1559" w:type="dxa"/>
            <w:shd w:val="clear" w:color="auto" w:fill="auto"/>
            <w:noWrap/>
          </w:tcPr>
          <w:p w:rsidR="009D2275" w:rsidRPr="00574D0F" w:rsidRDefault="0014057C" w:rsidP="00F46A7B">
            <w:pPr>
              <w:ind w:firstLine="567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574D0F">
              <w:rPr>
                <w:rFonts w:ascii="Arial" w:hAnsi="Arial" w:cs="Arial"/>
                <w:i/>
                <w:sz w:val="22"/>
                <w:szCs w:val="22"/>
              </w:rPr>
              <w:t>933</w:t>
            </w:r>
          </w:p>
        </w:tc>
        <w:tc>
          <w:tcPr>
            <w:tcW w:w="1843" w:type="dxa"/>
            <w:shd w:val="clear" w:color="auto" w:fill="auto"/>
            <w:noWrap/>
          </w:tcPr>
          <w:p w:rsidR="009D2275" w:rsidRPr="00574D0F" w:rsidRDefault="0014057C" w:rsidP="00F46A7B">
            <w:pPr>
              <w:ind w:firstLine="567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574D0F">
              <w:rPr>
                <w:rFonts w:ascii="Arial" w:hAnsi="Arial" w:cs="Arial"/>
                <w:i/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</w:tcPr>
          <w:p w:rsidR="009D2275" w:rsidRPr="00574D0F" w:rsidRDefault="006E6387" w:rsidP="00F46A7B">
            <w:pPr>
              <w:ind w:firstLine="567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574D0F">
              <w:rPr>
                <w:rFonts w:ascii="Arial" w:hAnsi="Arial" w:cs="Arial"/>
                <w:i/>
                <w:sz w:val="22"/>
                <w:szCs w:val="22"/>
              </w:rPr>
              <w:t>99</w:t>
            </w:r>
          </w:p>
        </w:tc>
      </w:tr>
      <w:tr w:rsidR="009D2275" w:rsidRPr="00574D0F" w:rsidTr="00447F66">
        <w:tc>
          <w:tcPr>
            <w:tcW w:w="2376" w:type="dxa"/>
            <w:shd w:val="clear" w:color="auto" w:fill="auto"/>
          </w:tcPr>
          <w:p w:rsidR="009D2275" w:rsidRPr="00574D0F" w:rsidRDefault="00AE5AEA" w:rsidP="00F46A7B">
            <w:pPr>
              <w:ind w:firstLine="567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с</w:t>
            </w:r>
            <w:r w:rsidR="00C363CB" w:rsidRPr="00574D0F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14057C" w:rsidRPr="00574D0F">
              <w:rPr>
                <w:rFonts w:ascii="Arial" w:hAnsi="Arial" w:cs="Arial"/>
                <w:sz w:val="22"/>
                <w:szCs w:val="22"/>
              </w:rPr>
              <w:t>Племхоз</w:t>
            </w:r>
          </w:p>
        </w:tc>
        <w:tc>
          <w:tcPr>
            <w:tcW w:w="1843" w:type="dxa"/>
            <w:shd w:val="clear" w:color="auto" w:fill="auto"/>
          </w:tcPr>
          <w:p w:rsidR="009D2275" w:rsidRPr="00574D0F" w:rsidRDefault="00662F63" w:rsidP="00F46A7B">
            <w:pPr>
              <w:ind w:firstLine="567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 w:rsidRPr="00574D0F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       229</w:t>
            </w:r>
          </w:p>
        </w:tc>
        <w:tc>
          <w:tcPr>
            <w:tcW w:w="1559" w:type="dxa"/>
            <w:shd w:val="clear" w:color="auto" w:fill="auto"/>
          </w:tcPr>
          <w:p w:rsidR="009D2275" w:rsidRPr="00574D0F" w:rsidRDefault="0014057C" w:rsidP="00F46A7B">
            <w:pPr>
              <w:ind w:firstLine="567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574D0F">
              <w:rPr>
                <w:rFonts w:ascii="Arial" w:hAnsi="Arial" w:cs="Arial"/>
                <w:i/>
                <w:sz w:val="22"/>
                <w:szCs w:val="22"/>
              </w:rPr>
              <w:t>185</w:t>
            </w:r>
          </w:p>
        </w:tc>
        <w:tc>
          <w:tcPr>
            <w:tcW w:w="1843" w:type="dxa"/>
            <w:shd w:val="clear" w:color="auto" w:fill="auto"/>
          </w:tcPr>
          <w:p w:rsidR="009D2275" w:rsidRPr="00574D0F" w:rsidRDefault="00662F63" w:rsidP="00F46A7B">
            <w:pPr>
              <w:ind w:firstLine="567"/>
              <w:jc w:val="center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 w:rsidRPr="00574D0F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44</w:t>
            </w:r>
          </w:p>
        </w:tc>
        <w:tc>
          <w:tcPr>
            <w:tcW w:w="2126" w:type="dxa"/>
            <w:shd w:val="clear" w:color="auto" w:fill="auto"/>
          </w:tcPr>
          <w:p w:rsidR="009D2275" w:rsidRPr="00574D0F" w:rsidRDefault="00662F63" w:rsidP="00F46A7B">
            <w:pPr>
              <w:ind w:firstLine="567"/>
              <w:jc w:val="center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 w:rsidRPr="00574D0F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80</w:t>
            </w:r>
          </w:p>
        </w:tc>
      </w:tr>
      <w:tr w:rsidR="00C363CB" w:rsidRPr="00574D0F" w:rsidTr="00447F66">
        <w:tc>
          <w:tcPr>
            <w:tcW w:w="2376" w:type="dxa"/>
            <w:shd w:val="clear" w:color="auto" w:fill="auto"/>
            <w:vAlign w:val="center"/>
          </w:tcPr>
          <w:p w:rsidR="00C363CB" w:rsidRPr="00574D0F" w:rsidRDefault="00C363CB" w:rsidP="00F46A7B">
            <w:pPr>
              <w:ind w:firstLine="567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574D0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843" w:type="dxa"/>
            <w:shd w:val="clear" w:color="auto" w:fill="auto"/>
          </w:tcPr>
          <w:p w:rsidR="00C363CB" w:rsidRPr="00574D0F" w:rsidRDefault="00662F63" w:rsidP="00F46A7B">
            <w:pPr>
              <w:ind w:firstLine="567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574D0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1209</w:t>
            </w:r>
          </w:p>
        </w:tc>
        <w:tc>
          <w:tcPr>
            <w:tcW w:w="1559" w:type="dxa"/>
            <w:shd w:val="clear" w:color="auto" w:fill="auto"/>
          </w:tcPr>
          <w:p w:rsidR="00C363CB" w:rsidRPr="00574D0F" w:rsidRDefault="0014057C" w:rsidP="00F46A7B">
            <w:pPr>
              <w:ind w:firstLine="56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1118</w:t>
            </w:r>
          </w:p>
        </w:tc>
        <w:tc>
          <w:tcPr>
            <w:tcW w:w="1843" w:type="dxa"/>
            <w:shd w:val="clear" w:color="auto" w:fill="auto"/>
          </w:tcPr>
          <w:p w:rsidR="00C363CB" w:rsidRPr="00574D0F" w:rsidRDefault="00662F63" w:rsidP="00F46A7B">
            <w:pPr>
              <w:ind w:firstLine="567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574D0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</w:t>
            </w:r>
          </w:p>
        </w:tc>
        <w:tc>
          <w:tcPr>
            <w:tcW w:w="2126" w:type="dxa"/>
            <w:shd w:val="clear" w:color="auto" w:fill="auto"/>
          </w:tcPr>
          <w:p w:rsidR="00C363CB" w:rsidRPr="00574D0F" w:rsidRDefault="00662F63" w:rsidP="00F46A7B">
            <w:pPr>
              <w:ind w:firstLine="567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574D0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           92</w:t>
            </w:r>
          </w:p>
        </w:tc>
      </w:tr>
    </w:tbl>
    <w:p w:rsidR="009D2275" w:rsidRPr="00574D0F" w:rsidRDefault="009D2275" w:rsidP="00F46A7B">
      <w:pPr>
        <w:ind w:firstLine="567"/>
        <w:rPr>
          <w:rFonts w:ascii="Arial" w:hAnsi="Arial" w:cs="Arial"/>
          <w:i/>
          <w:sz w:val="22"/>
          <w:szCs w:val="22"/>
        </w:rPr>
      </w:pPr>
    </w:p>
    <w:p w:rsidR="007443E6" w:rsidRPr="00574D0F" w:rsidRDefault="007443E6" w:rsidP="00F46A7B">
      <w:pPr>
        <w:ind w:firstLine="567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574D0F">
        <w:rPr>
          <w:rFonts w:ascii="Arial" w:hAnsi="Arial" w:cs="Arial"/>
          <w:sz w:val="22"/>
          <w:szCs w:val="22"/>
        </w:rPr>
        <w:t>Для достижения целей Программы принимается условие, при котором численность жителей имеет тенденцию спада.</w:t>
      </w:r>
    </w:p>
    <w:p w:rsidR="0031362A" w:rsidRPr="00574D0F" w:rsidRDefault="0031362A" w:rsidP="00F46A7B">
      <w:pPr>
        <w:ind w:firstLine="567"/>
        <w:jc w:val="both"/>
        <w:rPr>
          <w:rFonts w:ascii="Arial" w:hAnsi="Arial" w:cs="Arial"/>
          <w:i/>
          <w:sz w:val="22"/>
          <w:szCs w:val="22"/>
        </w:rPr>
      </w:pPr>
      <w:r w:rsidRPr="00574D0F">
        <w:rPr>
          <w:rFonts w:ascii="Arial" w:hAnsi="Arial" w:cs="Arial"/>
          <w:color w:val="000000"/>
          <w:sz w:val="22"/>
          <w:szCs w:val="22"/>
          <w:lang w:eastAsia="ru-RU"/>
        </w:rPr>
        <w:t>Естественная убыль населения, обусловленная как снижением рождаемости, так и увеличением смертности – это долговременная тенденция, которая ограничивает возможности наращивания экономически активного, трудоспособного населения, создает предпосылки для дефицита рабочей силы в условиях предполагаемого экономического роста</w:t>
      </w:r>
      <w:r w:rsidR="005B4E0E" w:rsidRPr="00574D0F">
        <w:rPr>
          <w:rFonts w:ascii="Arial" w:hAnsi="Arial" w:cs="Arial"/>
          <w:color w:val="000000"/>
          <w:sz w:val="22"/>
          <w:szCs w:val="22"/>
          <w:lang w:eastAsia="ru-RU"/>
        </w:rPr>
        <w:t>.</w:t>
      </w:r>
    </w:p>
    <w:p w:rsidR="0031362A" w:rsidRPr="00574D0F" w:rsidRDefault="0031362A" w:rsidP="00F46A7B">
      <w:pPr>
        <w:ind w:firstLine="567"/>
        <w:jc w:val="both"/>
        <w:rPr>
          <w:rFonts w:ascii="Arial" w:hAnsi="Arial" w:cs="Arial"/>
          <w:i/>
          <w:sz w:val="22"/>
          <w:szCs w:val="22"/>
        </w:rPr>
      </w:pPr>
    </w:p>
    <w:p w:rsidR="009D2275" w:rsidRPr="00574D0F" w:rsidRDefault="009D2275" w:rsidP="00F46A7B">
      <w:pPr>
        <w:ind w:firstLine="567"/>
        <w:jc w:val="center"/>
        <w:rPr>
          <w:rFonts w:ascii="Arial" w:hAnsi="Arial" w:cs="Arial"/>
          <w:b/>
          <w:i/>
          <w:sz w:val="22"/>
          <w:szCs w:val="22"/>
        </w:rPr>
      </w:pPr>
      <w:r w:rsidRPr="00574D0F">
        <w:rPr>
          <w:rFonts w:ascii="Arial" w:hAnsi="Arial" w:cs="Arial"/>
          <w:b/>
          <w:i/>
          <w:sz w:val="22"/>
          <w:szCs w:val="22"/>
        </w:rPr>
        <w:t>Жил</w:t>
      </w:r>
      <w:r w:rsidR="00D354D9" w:rsidRPr="00574D0F">
        <w:rPr>
          <w:rFonts w:ascii="Arial" w:hAnsi="Arial" w:cs="Arial"/>
          <w:b/>
          <w:i/>
          <w:sz w:val="22"/>
          <w:szCs w:val="22"/>
        </w:rPr>
        <w:t>ищный</w:t>
      </w:r>
      <w:r w:rsidRPr="00574D0F">
        <w:rPr>
          <w:rFonts w:ascii="Arial" w:hAnsi="Arial" w:cs="Arial"/>
          <w:b/>
          <w:i/>
          <w:sz w:val="22"/>
          <w:szCs w:val="22"/>
        </w:rPr>
        <w:t xml:space="preserve"> фонд</w:t>
      </w:r>
    </w:p>
    <w:p w:rsidR="0031362A" w:rsidRPr="00574D0F" w:rsidRDefault="0031362A" w:rsidP="00F46A7B">
      <w:pPr>
        <w:tabs>
          <w:tab w:val="left" w:pos="5461"/>
        </w:tabs>
        <w:ind w:firstLine="567"/>
        <w:jc w:val="both"/>
        <w:rPr>
          <w:rFonts w:ascii="Arial" w:eastAsia="Calibri" w:hAnsi="Arial" w:cs="Arial"/>
          <w:sz w:val="22"/>
          <w:szCs w:val="22"/>
        </w:rPr>
      </w:pPr>
      <w:r w:rsidRPr="00574D0F">
        <w:rPr>
          <w:rFonts w:ascii="Arial" w:eastAsia="Calibri" w:hAnsi="Arial" w:cs="Arial"/>
          <w:sz w:val="22"/>
          <w:szCs w:val="22"/>
        </w:rPr>
        <w:t xml:space="preserve">Жилой фонд по поселению составляет </w:t>
      </w:r>
      <w:r w:rsidR="006E6387" w:rsidRPr="00574D0F">
        <w:rPr>
          <w:rFonts w:ascii="Arial" w:eastAsia="Calibri" w:hAnsi="Arial" w:cs="Arial"/>
          <w:sz w:val="22"/>
          <w:szCs w:val="22"/>
        </w:rPr>
        <w:t>416</w:t>
      </w:r>
      <w:r w:rsidR="00D54662" w:rsidRPr="00574D0F">
        <w:rPr>
          <w:rFonts w:ascii="Arial" w:eastAsia="Calibri" w:hAnsi="Arial" w:cs="Arial"/>
          <w:sz w:val="22"/>
          <w:szCs w:val="22"/>
        </w:rPr>
        <w:t xml:space="preserve"> количества домов</w:t>
      </w:r>
      <w:r w:rsidRPr="00574D0F">
        <w:rPr>
          <w:rFonts w:ascii="Arial" w:eastAsia="Calibri" w:hAnsi="Arial" w:cs="Arial"/>
          <w:sz w:val="22"/>
          <w:szCs w:val="22"/>
        </w:rPr>
        <w:t>, и почти полностью находится в личной собственности</w:t>
      </w:r>
      <w:r w:rsidR="00D54662" w:rsidRPr="00574D0F">
        <w:rPr>
          <w:rFonts w:ascii="Arial" w:eastAsia="Calibri" w:hAnsi="Arial" w:cs="Arial"/>
          <w:sz w:val="22"/>
          <w:szCs w:val="22"/>
        </w:rPr>
        <w:t>.</w:t>
      </w:r>
      <w:r w:rsidRPr="00574D0F">
        <w:rPr>
          <w:rFonts w:ascii="Arial" w:eastAsia="Calibri" w:hAnsi="Arial" w:cs="Arial"/>
          <w:sz w:val="22"/>
          <w:szCs w:val="22"/>
        </w:rPr>
        <w:t xml:space="preserve"> </w:t>
      </w:r>
    </w:p>
    <w:p w:rsidR="009D2275" w:rsidRPr="00574D0F" w:rsidRDefault="009D2275" w:rsidP="00F46A7B">
      <w:pPr>
        <w:ind w:firstLine="567"/>
        <w:jc w:val="both"/>
        <w:rPr>
          <w:rFonts w:ascii="Arial" w:hAnsi="Arial" w:cs="Arial"/>
          <w:i/>
          <w:sz w:val="22"/>
          <w:szCs w:val="22"/>
        </w:rPr>
      </w:pPr>
    </w:p>
    <w:p w:rsidR="00041935" w:rsidRPr="00574D0F" w:rsidRDefault="009D2275" w:rsidP="00F46A7B">
      <w:pPr>
        <w:ind w:left="-100" w:firstLine="567"/>
        <w:jc w:val="center"/>
        <w:rPr>
          <w:rFonts w:ascii="Arial" w:hAnsi="Arial" w:cs="Arial"/>
          <w:b/>
          <w:i/>
          <w:sz w:val="22"/>
          <w:szCs w:val="22"/>
        </w:rPr>
      </w:pPr>
      <w:r w:rsidRPr="00574D0F">
        <w:rPr>
          <w:rFonts w:ascii="Arial" w:hAnsi="Arial" w:cs="Arial"/>
          <w:b/>
          <w:i/>
          <w:sz w:val="22"/>
          <w:szCs w:val="22"/>
        </w:rPr>
        <w:t>Экономика</w:t>
      </w:r>
    </w:p>
    <w:p w:rsidR="007A7133" w:rsidRPr="00574D0F" w:rsidRDefault="004B0B1E" w:rsidP="00F46A7B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574D0F">
        <w:rPr>
          <w:rFonts w:ascii="Arial" w:hAnsi="Arial" w:cs="Arial"/>
          <w:sz w:val="22"/>
          <w:szCs w:val="22"/>
        </w:rPr>
        <w:t>Экономическая база сельского поселения представлена предприятиями различных форм собственности, которые действительно работают - эт</w:t>
      </w:r>
      <w:proofErr w:type="gramStart"/>
      <w:r w:rsidRPr="00574D0F">
        <w:rPr>
          <w:rFonts w:ascii="Arial" w:hAnsi="Arial" w:cs="Arial"/>
          <w:sz w:val="22"/>
          <w:szCs w:val="22"/>
        </w:rPr>
        <w:t>о ООО</w:t>
      </w:r>
      <w:proofErr w:type="gramEnd"/>
      <w:r w:rsidRPr="00574D0F">
        <w:rPr>
          <w:rFonts w:ascii="Arial" w:hAnsi="Arial" w:cs="Arial"/>
          <w:sz w:val="22"/>
          <w:szCs w:val="22"/>
        </w:rPr>
        <w:t xml:space="preserve"> «</w:t>
      </w:r>
      <w:proofErr w:type="spellStart"/>
      <w:r w:rsidR="006E6387" w:rsidRPr="00574D0F">
        <w:rPr>
          <w:rFonts w:ascii="Arial" w:hAnsi="Arial" w:cs="Arial"/>
          <w:sz w:val="22"/>
          <w:szCs w:val="22"/>
        </w:rPr>
        <w:t>Коростино</w:t>
      </w:r>
      <w:proofErr w:type="spellEnd"/>
      <w:r w:rsidR="006E6387" w:rsidRPr="00574D0F">
        <w:rPr>
          <w:rFonts w:ascii="Arial" w:hAnsi="Arial" w:cs="Arial"/>
          <w:sz w:val="22"/>
          <w:szCs w:val="22"/>
        </w:rPr>
        <w:t>-Агро»</w:t>
      </w:r>
      <w:r w:rsidR="0025477E" w:rsidRPr="00574D0F">
        <w:rPr>
          <w:rFonts w:ascii="Arial" w:hAnsi="Arial" w:cs="Arial"/>
          <w:sz w:val="22"/>
          <w:szCs w:val="22"/>
        </w:rPr>
        <w:t xml:space="preserve">, </w:t>
      </w:r>
      <w:r w:rsidR="00D54662" w:rsidRPr="00574D0F">
        <w:rPr>
          <w:rFonts w:ascii="Arial" w:hAnsi="Arial" w:cs="Arial"/>
          <w:sz w:val="22"/>
          <w:szCs w:val="22"/>
        </w:rPr>
        <w:t xml:space="preserve"> ИП</w:t>
      </w:r>
      <w:r w:rsidR="006E6387" w:rsidRPr="00574D0F">
        <w:rPr>
          <w:rFonts w:ascii="Arial" w:hAnsi="Arial" w:cs="Arial"/>
          <w:sz w:val="22"/>
          <w:szCs w:val="22"/>
        </w:rPr>
        <w:t xml:space="preserve"> глава КФХ</w:t>
      </w:r>
      <w:r w:rsidR="00D54662" w:rsidRPr="00574D0F">
        <w:rPr>
          <w:rFonts w:ascii="Arial" w:hAnsi="Arial" w:cs="Arial"/>
          <w:sz w:val="22"/>
          <w:szCs w:val="22"/>
        </w:rPr>
        <w:t xml:space="preserve"> «</w:t>
      </w:r>
      <w:r w:rsidR="006E6387" w:rsidRPr="00574D0F">
        <w:rPr>
          <w:rFonts w:ascii="Arial" w:hAnsi="Arial" w:cs="Arial"/>
          <w:sz w:val="22"/>
          <w:szCs w:val="22"/>
        </w:rPr>
        <w:t>Смолянский</w:t>
      </w:r>
      <w:r w:rsidR="00230A7D" w:rsidRPr="00574D0F">
        <w:rPr>
          <w:rFonts w:ascii="Arial" w:hAnsi="Arial" w:cs="Arial"/>
          <w:sz w:val="22"/>
          <w:szCs w:val="22"/>
        </w:rPr>
        <w:t>»</w:t>
      </w:r>
      <w:r w:rsidR="00D54662" w:rsidRPr="00574D0F">
        <w:rPr>
          <w:rFonts w:ascii="Arial" w:hAnsi="Arial" w:cs="Arial"/>
          <w:sz w:val="22"/>
          <w:szCs w:val="22"/>
        </w:rPr>
        <w:t>, ИП</w:t>
      </w:r>
      <w:r w:rsidR="006E6387" w:rsidRPr="00574D0F">
        <w:rPr>
          <w:rFonts w:ascii="Arial" w:hAnsi="Arial" w:cs="Arial"/>
          <w:sz w:val="22"/>
          <w:szCs w:val="22"/>
        </w:rPr>
        <w:t xml:space="preserve"> Глава КФХ «Новиков Е.А.</w:t>
      </w:r>
      <w:r w:rsidR="00D54662" w:rsidRPr="00574D0F">
        <w:rPr>
          <w:rFonts w:ascii="Arial" w:hAnsi="Arial" w:cs="Arial"/>
          <w:sz w:val="22"/>
          <w:szCs w:val="22"/>
        </w:rPr>
        <w:t>»</w:t>
      </w:r>
    </w:p>
    <w:p w:rsidR="00E61AE9" w:rsidRPr="00574D0F" w:rsidRDefault="00E61AE9" w:rsidP="00F46A7B">
      <w:pPr>
        <w:ind w:firstLine="567"/>
        <w:jc w:val="both"/>
        <w:rPr>
          <w:rFonts w:ascii="Arial" w:hAnsi="Arial" w:cs="Arial"/>
          <w:sz w:val="22"/>
          <w:szCs w:val="22"/>
        </w:rPr>
      </w:pPr>
    </w:p>
    <w:p w:rsidR="009D2275" w:rsidRPr="00574D0F" w:rsidRDefault="009D2275" w:rsidP="00F46A7B">
      <w:pPr>
        <w:ind w:firstLine="567"/>
        <w:jc w:val="center"/>
        <w:rPr>
          <w:rFonts w:ascii="Arial" w:hAnsi="Arial" w:cs="Arial"/>
          <w:b/>
          <w:i/>
          <w:color w:val="000000"/>
          <w:sz w:val="22"/>
          <w:szCs w:val="22"/>
        </w:rPr>
      </w:pPr>
      <w:r w:rsidRPr="00574D0F">
        <w:rPr>
          <w:rFonts w:ascii="Arial" w:hAnsi="Arial" w:cs="Arial"/>
          <w:b/>
          <w:i/>
          <w:color w:val="000000"/>
          <w:sz w:val="22"/>
          <w:szCs w:val="22"/>
        </w:rPr>
        <w:t>Градостроительная деятельность</w:t>
      </w:r>
    </w:p>
    <w:p w:rsidR="00AB6974" w:rsidRPr="00574D0F" w:rsidRDefault="00AB6974" w:rsidP="00F46A7B">
      <w:pPr>
        <w:ind w:firstLine="567"/>
        <w:jc w:val="center"/>
        <w:rPr>
          <w:rFonts w:ascii="Arial" w:hAnsi="Arial" w:cs="Arial"/>
          <w:b/>
          <w:i/>
          <w:color w:val="000000"/>
          <w:sz w:val="22"/>
          <w:szCs w:val="22"/>
        </w:rPr>
      </w:pPr>
    </w:p>
    <w:p w:rsidR="00D41F8D" w:rsidRPr="00574D0F" w:rsidRDefault="00AB6974" w:rsidP="00F46A7B">
      <w:pPr>
        <w:suppressAutoHyphens w:val="0"/>
        <w:ind w:firstLine="567"/>
        <w:jc w:val="both"/>
        <w:rPr>
          <w:rFonts w:ascii="Arial" w:hAnsi="Arial" w:cs="Arial"/>
          <w:sz w:val="22"/>
          <w:szCs w:val="22"/>
          <w:lang w:eastAsia="ru-RU"/>
        </w:rPr>
      </w:pPr>
      <w:r w:rsidRPr="00574D0F">
        <w:rPr>
          <w:rFonts w:ascii="Arial" w:hAnsi="Arial" w:cs="Arial"/>
          <w:sz w:val="22"/>
          <w:szCs w:val="22"/>
          <w:lang w:eastAsia="ru-RU"/>
        </w:rPr>
        <w:t xml:space="preserve">Градостроительная деятельность в границах муниципального образования </w:t>
      </w:r>
      <w:proofErr w:type="spellStart"/>
      <w:r w:rsidR="006E6387" w:rsidRPr="00574D0F">
        <w:rPr>
          <w:rFonts w:ascii="Arial" w:eastAsia="SimSun" w:hAnsi="Arial" w:cs="Arial"/>
          <w:kern w:val="1"/>
          <w:sz w:val="22"/>
          <w:szCs w:val="22"/>
          <w:lang w:eastAsia="hi-IN" w:bidi="hi-IN"/>
        </w:rPr>
        <w:t>Коростинское</w:t>
      </w:r>
      <w:proofErr w:type="spellEnd"/>
      <w:r w:rsidRPr="00574D0F">
        <w:rPr>
          <w:rFonts w:ascii="Arial" w:hAnsi="Arial" w:cs="Arial"/>
          <w:sz w:val="22"/>
          <w:szCs w:val="22"/>
          <w:lang w:eastAsia="ru-RU"/>
        </w:rPr>
        <w:t xml:space="preserve"> сельское поселение осуществляется в соответствии с генеральным планом до 20</w:t>
      </w:r>
      <w:r w:rsidR="00D1646A" w:rsidRPr="00574D0F">
        <w:rPr>
          <w:rFonts w:ascii="Arial" w:hAnsi="Arial" w:cs="Arial"/>
          <w:sz w:val="22"/>
          <w:szCs w:val="22"/>
          <w:lang w:eastAsia="ru-RU"/>
        </w:rPr>
        <w:t xml:space="preserve">42 </w:t>
      </w:r>
      <w:r w:rsidRPr="00574D0F">
        <w:rPr>
          <w:rFonts w:ascii="Arial" w:hAnsi="Arial" w:cs="Arial"/>
          <w:sz w:val="22"/>
          <w:szCs w:val="22"/>
          <w:lang w:eastAsia="ru-RU"/>
        </w:rPr>
        <w:t xml:space="preserve"> года (расчетный срок), документацией по планировке территории </w:t>
      </w:r>
      <w:proofErr w:type="spellStart"/>
      <w:r w:rsidR="006E6387" w:rsidRPr="00574D0F">
        <w:rPr>
          <w:rFonts w:ascii="Arial" w:eastAsia="SimSun" w:hAnsi="Arial" w:cs="Arial"/>
          <w:kern w:val="1"/>
          <w:sz w:val="22"/>
          <w:szCs w:val="22"/>
          <w:lang w:eastAsia="hi-IN" w:bidi="hi-IN"/>
        </w:rPr>
        <w:t>Коростинского</w:t>
      </w:r>
      <w:proofErr w:type="spellEnd"/>
      <w:r w:rsidRPr="00574D0F">
        <w:rPr>
          <w:rFonts w:ascii="Arial" w:hAnsi="Arial" w:cs="Arial"/>
          <w:sz w:val="22"/>
          <w:szCs w:val="22"/>
          <w:lang w:eastAsia="ru-RU"/>
        </w:rPr>
        <w:t xml:space="preserve"> сельского поселения. При подготовке документации по планировке территории одним из основных условий является ее соответствие с утвержденным нормативом </w:t>
      </w:r>
      <w:proofErr w:type="gramStart"/>
      <w:r w:rsidRPr="00574D0F">
        <w:rPr>
          <w:rFonts w:ascii="Arial" w:hAnsi="Arial" w:cs="Arial"/>
          <w:sz w:val="22"/>
          <w:szCs w:val="22"/>
          <w:lang w:eastAsia="ru-RU"/>
        </w:rPr>
        <w:t>г</w:t>
      </w:r>
      <w:r w:rsidR="0085729C" w:rsidRPr="00574D0F">
        <w:rPr>
          <w:rFonts w:ascii="Arial" w:hAnsi="Arial" w:cs="Arial"/>
          <w:sz w:val="22"/>
          <w:szCs w:val="22"/>
          <w:lang w:eastAsia="ru-RU"/>
        </w:rPr>
        <w:t>радостроительного</w:t>
      </w:r>
      <w:proofErr w:type="gramEnd"/>
      <w:r w:rsidR="0085729C" w:rsidRPr="00574D0F">
        <w:rPr>
          <w:rFonts w:ascii="Arial" w:hAnsi="Arial" w:cs="Arial"/>
          <w:sz w:val="22"/>
          <w:szCs w:val="22"/>
          <w:lang w:eastAsia="ru-RU"/>
        </w:rPr>
        <w:t xml:space="preserve"> проектированием</w:t>
      </w:r>
      <w:r w:rsidRPr="00574D0F">
        <w:rPr>
          <w:rFonts w:ascii="Arial" w:hAnsi="Arial" w:cs="Arial"/>
          <w:sz w:val="22"/>
          <w:szCs w:val="22"/>
          <w:lang w:eastAsia="ru-RU"/>
        </w:rPr>
        <w:t>.</w:t>
      </w:r>
      <w:r w:rsidR="0085729C" w:rsidRPr="00574D0F">
        <w:rPr>
          <w:rFonts w:ascii="Arial" w:hAnsi="Arial" w:cs="Arial"/>
          <w:sz w:val="22"/>
          <w:szCs w:val="22"/>
          <w:lang w:eastAsia="ru-RU"/>
        </w:rPr>
        <w:t xml:space="preserve"> </w:t>
      </w:r>
      <w:r w:rsidRPr="00574D0F">
        <w:rPr>
          <w:rFonts w:ascii="Arial" w:hAnsi="Arial" w:cs="Arial"/>
          <w:sz w:val="22"/>
          <w:szCs w:val="22"/>
          <w:lang w:eastAsia="ru-RU"/>
        </w:rPr>
        <w:t xml:space="preserve">В обязательном порядке в границах проектирования осуществляется расчет необходимого количества объектов социальной инфраструктуры для обеспечения нормативной потребности в объектах социальной инфраструктуры и предполагаемое размещение данных объектов в зависимости от нормативного радиуса доступности. </w:t>
      </w:r>
    </w:p>
    <w:p w:rsidR="00AB6974" w:rsidRPr="00574D0F" w:rsidRDefault="00D41F8D" w:rsidP="00F46A7B">
      <w:pPr>
        <w:suppressAutoHyphens w:val="0"/>
        <w:ind w:firstLine="567"/>
        <w:jc w:val="both"/>
        <w:rPr>
          <w:rFonts w:ascii="Arial" w:hAnsi="Arial" w:cs="Arial"/>
          <w:sz w:val="22"/>
          <w:szCs w:val="22"/>
          <w:lang w:eastAsia="ru-RU"/>
        </w:rPr>
      </w:pPr>
      <w:r w:rsidRPr="00574D0F">
        <w:rPr>
          <w:rFonts w:ascii="Arial" w:hAnsi="Arial" w:cs="Arial"/>
          <w:sz w:val="22"/>
          <w:szCs w:val="22"/>
          <w:lang w:eastAsia="ru-RU"/>
        </w:rPr>
        <w:t>На расчет</w:t>
      </w:r>
      <w:r w:rsidR="006E6387" w:rsidRPr="00574D0F">
        <w:rPr>
          <w:rFonts w:ascii="Arial" w:hAnsi="Arial" w:cs="Arial"/>
          <w:sz w:val="22"/>
          <w:szCs w:val="22"/>
          <w:lang w:eastAsia="ru-RU"/>
        </w:rPr>
        <w:t xml:space="preserve">ный период население </w:t>
      </w:r>
      <w:proofErr w:type="spellStart"/>
      <w:r w:rsidR="006E6387" w:rsidRPr="00574D0F">
        <w:rPr>
          <w:rFonts w:ascii="Arial" w:hAnsi="Arial" w:cs="Arial"/>
          <w:sz w:val="22"/>
          <w:szCs w:val="22"/>
          <w:lang w:eastAsia="ru-RU"/>
        </w:rPr>
        <w:t>Коростинского</w:t>
      </w:r>
      <w:proofErr w:type="spellEnd"/>
      <w:r w:rsidRPr="00574D0F">
        <w:rPr>
          <w:rFonts w:ascii="Arial" w:hAnsi="Arial" w:cs="Arial"/>
          <w:sz w:val="22"/>
          <w:szCs w:val="22"/>
          <w:lang w:eastAsia="ru-RU"/>
        </w:rPr>
        <w:t xml:space="preserve"> сельского поселения обеспечено объектами социальной инфраструктуры в области здравоохранения, образования и культуры.</w:t>
      </w:r>
    </w:p>
    <w:p w:rsidR="00AB6974" w:rsidRPr="00574D0F" w:rsidRDefault="00AB6974" w:rsidP="00F46A7B">
      <w:pPr>
        <w:ind w:firstLine="567"/>
        <w:jc w:val="both"/>
        <w:rPr>
          <w:rFonts w:ascii="Arial" w:eastAsiaTheme="minorHAnsi" w:hAnsi="Arial" w:cs="Arial"/>
          <w:i/>
          <w:sz w:val="22"/>
          <w:szCs w:val="22"/>
          <w:lang w:eastAsia="en-US"/>
        </w:rPr>
      </w:pPr>
    </w:p>
    <w:p w:rsidR="005B4E0E" w:rsidRPr="00574D0F" w:rsidRDefault="005B4E0E" w:rsidP="00F46A7B">
      <w:pPr>
        <w:ind w:firstLine="567"/>
        <w:jc w:val="both"/>
        <w:rPr>
          <w:rFonts w:ascii="Arial" w:hAnsi="Arial" w:cs="Arial"/>
          <w:b/>
          <w:bCs/>
          <w:sz w:val="22"/>
          <w:szCs w:val="22"/>
        </w:rPr>
      </w:pPr>
    </w:p>
    <w:p w:rsidR="00D774B3" w:rsidRPr="00574D0F" w:rsidRDefault="0065633B" w:rsidP="00F46A7B">
      <w:pPr>
        <w:ind w:firstLine="567"/>
        <w:jc w:val="both"/>
        <w:rPr>
          <w:rFonts w:ascii="Arial" w:hAnsi="Arial" w:cs="Arial"/>
          <w:b/>
          <w:bCs/>
          <w:sz w:val="22"/>
          <w:szCs w:val="22"/>
        </w:rPr>
      </w:pPr>
      <w:r w:rsidRPr="00574D0F">
        <w:rPr>
          <w:rFonts w:ascii="Arial" w:hAnsi="Arial" w:cs="Arial"/>
          <w:b/>
          <w:bCs/>
          <w:sz w:val="22"/>
          <w:szCs w:val="22"/>
        </w:rPr>
        <w:lastRenderedPageBreak/>
        <w:t>2.2.</w:t>
      </w:r>
      <w:r w:rsidR="00B11179" w:rsidRPr="00574D0F">
        <w:rPr>
          <w:rFonts w:ascii="Arial" w:hAnsi="Arial" w:cs="Arial"/>
          <w:b/>
          <w:bCs/>
          <w:sz w:val="22"/>
          <w:szCs w:val="22"/>
        </w:rPr>
        <w:t xml:space="preserve"> </w:t>
      </w:r>
      <w:r w:rsidRPr="00574D0F">
        <w:rPr>
          <w:rFonts w:ascii="Arial" w:hAnsi="Arial" w:cs="Arial"/>
          <w:b/>
          <w:bCs/>
          <w:sz w:val="22"/>
          <w:szCs w:val="22"/>
        </w:rPr>
        <w:t>Технико-экономические параметры существующих объектов социальной инфраструктуры поселения, сложившийся уровень обеспеченности населения поселения услугами в областях образования, здравоохранения, физической культур</w:t>
      </w:r>
      <w:r w:rsidR="00CB2443" w:rsidRPr="00574D0F">
        <w:rPr>
          <w:rFonts w:ascii="Arial" w:hAnsi="Arial" w:cs="Arial"/>
          <w:b/>
          <w:bCs/>
          <w:sz w:val="22"/>
          <w:szCs w:val="22"/>
        </w:rPr>
        <w:t>ы и массового спорта и культуры</w:t>
      </w:r>
    </w:p>
    <w:p w:rsidR="003E56A6" w:rsidRPr="00574D0F" w:rsidRDefault="003E56A6" w:rsidP="00F46A7B">
      <w:pPr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74D0F">
        <w:rPr>
          <w:rFonts w:ascii="Arial" w:eastAsia="Calibri" w:hAnsi="Arial" w:cs="Arial"/>
          <w:sz w:val="22"/>
          <w:szCs w:val="22"/>
          <w:lang w:eastAsia="en-US"/>
        </w:rPr>
        <w:t xml:space="preserve">Уровень социально-экономического развития </w:t>
      </w:r>
      <w:proofErr w:type="spellStart"/>
      <w:r w:rsidR="006E6387" w:rsidRPr="00574D0F">
        <w:rPr>
          <w:rFonts w:ascii="Arial" w:hAnsi="Arial" w:cs="Arial"/>
          <w:sz w:val="22"/>
          <w:szCs w:val="22"/>
        </w:rPr>
        <w:t>Коростинского</w:t>
      </w:r>
      <w:proofErr w:type="spellEnd"/>
      <w:r w:rsidRPr="00574D0F">
        <w:rPr>
          <w:rFonts w:ascii="Arial" w:eastAsia="Calibri" w:hAnsi="Arial" w:cs="Arial"/>
          <w:sz w:val="22"/>
          <w:szCs w:val="22"/>
          <w:lang w:eastAsia="en-US"/>
        </w:rPr>
        <w:t xml:space="preserve"> сельского поселения оценен демографическими показателями, показателями занятости населения и рынка труда, наличием объектов социального и культурно-бытового обслуживания населения.</w:t>
      </w:r>
    </w:p>
    <w:p w:rsidR="003E56A6" w:rsidRPr="00574D0F" w:rsidRDefault="006E6387" w:rsidP="00F46A7B">
      <w:pPr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74D0F">
        <w:rPr>
          <w:rFonts w:ascii="Arial" w:eastAsia="Calibri" w:hAnsi="Arial" w:cs="Arial"/>
          <w:sz w:val="22"/>
          <w:szCs w:val="22"/>
          <w:lang w:eastAsia="en-US"/>
        </w:rPr>
        <w:t>По состоянию на 01.01.2020</w:t>
      </w:r>
      <w:r w:rsidR="003E56A6" w:rsidRPr="00574D0F">
        <w:rPr>
          <w:rFonts w:ascii="Arial" w:eastAsia="Calibri" w:hAnsi="Arial" w:cs="Arial"/>
          <w:sz w:val="22"/>
          <w:szCs w:val="22"/>
          <w:lang w:eastAsia="en-US"/>
        </w:rPr>
        <w:t xml:space="preserve"> года численность населения </w:t>
      </w:r>
      <w:proofErr w:type="spellStart"/>
      <w:r w:rsidR="00BC45BD" w:rsidRPr="00574D0F">
        <w:rPr>
          <w:rFonts w:ascii="Arial" w:hAnsi="Arial" w:cs="Arial"/>
          <w:sz w:val="22"/>
          <w:szCs w:val="22"/>
        </w:rPr>
        <w:t>Коростинского</w:t>
      </w:r>
      <w:proofErr w:type="spellEnd"/>
      <w:r w:rsidR="003E56A6" w:rsidRPr="00574D0F">
        <w:rPr>
          <w:rFonts w:ascii="Arial" w:eastAsia="Calibri" w:hAnsi="Arial" w:cs="Arial"/>
          <w:sz w:val="22"/>
          <w:szCs w:val="22"/>
          <w:lang w:eastAsia="en-US"/>
        </w:rPr>
        <w:t xml:space="preserve"> сельского поселения </w:t>
      </w:r>
      <w:r w:rsidR="00321E69" w:rsidRPr="00574D0F">
        <w:rPr>
          <w:rFonts w:ascii="Arial" w:eastAsia="Calibri" w:hAnsi="Arial" w:cs="Arial"/>
          <w:sz w:val="22"/>
          <w:szCs w:val="22"/>
          <w:lang w:eastAsia="en-US"/>
        </w:rPr>
        <w:t>–</w:t>
      </w:r>
      <w:r w:rsidR="003E56A6" w:rsidRPr="00574D0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574D0F">
        <w:rPr>
          <w:rFonts w:ascii="Arial" w:eastAsia="Calibri" w:hAnsi="Arial" w:cs="Arial"/>
          <w:sz w:val="22"/>
          <w:szCs w:val="22"/>
          <w:lang w:eastAsia="en-US"/>
        </w:rPr>
        <w:t>1098</w:t>
      </w:r>
      <w:r w:rsidR="00321E69" w:rsidRPr="00574D0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3E56A6" w:rsidRPr="00574D0F">
        <w:rPr>
          <w:rFonts w:ascii="Arial" w:eastAsia="Calibri" w:hAnsi="Arial" w:cs="Arial"/>
          <w:sz w:val="22"/>
          <w:szCs w:val="22"/>
          <w:lang w:eastAsia="en-US"/>
        </w:rPr>
        <w:t>человек.</w:t>
      </w:r>
    </w:p>
    <w:p w:rsidR="003E56A6" w:rsidRPr="00574D0F" w:rsidRDefault="003E56A6" w:rsidP="00F46A7B">
      <w:pPr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74D0F">
        <w:rPr>
          <w:rFonts w:ascii="Arial" w:eastAsia="Calibri" w:hAnsi="Arial" w:cs="Arial"/>
          <w:sz w:val="22"/>
          <w:szCs w:val="22"/>
          <w:lang w:eastAsia="en-US"/>
        </w:rPr>
        <w:t xml:space="preserve">Одним из критериев оценки качества жизни населения является наличие и уровень обеспеченности объектами социального и культурно-бытового обслуживания, качество предоставляемых объектами услуг. </w:t>
      </w:r>
    </w:p>
    <w:p w:rsidR="003E56A6" w:rsidRPr="00574D0F" w:rsidRDefault="003E56A6" w:rsidP="00F46A7B">
      <w:pPr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74D0F">
        <w:rPr>
          <w:rFonts w:ascii="Arial" w:eastAsia="Calibri" w:hAnsi="Arial" w:cs="Arial"/>
          <w:sz w:val="22"/>
          <w:szCs w:val="22"/>
          <w:lang w:eastAsia="en-US"/>
        </w:rPr>
        <w:t>Обеспеченность населения объектами социального и культурно-бытового обслуживания населения проведена в следующих областях: образование, социальное обслуживание, культура, физическая культура и массовый спорт.</w:t>
      </w:r>
    </w:p>
    <w:p w:rsidR="00321E69" w:rsidRPr="00574D0F" w:rsidRDefault="003E56A6" w:rsidP="00F46A7B">
      <w:pPr>
        <w:pStyle w:val="ae"/>
        <w:tabs>
          <w:tab w:val="left" w:pos="5985"/>
        </w:tabs>
        <w:spacing w:after="0"/>
        <w:ind w:left="0" w:firstLine="567"/>
        <w:rPr>
          <w:rFonts w:ascii="Arial" w:hAnsi="Arial" w:cs="Arial"/>
          <w:sz w:val="22"/>
          <w:szCs w:val="22"/>
        </w:rPr>
      </w:pPr>
      <w:r w:rsidRPr="00574D0F">
        <w:rPr>
          <w:rFonts w:ascii="Arial" w:hAnsi="Arial" w:cs="Arial"/>
          <w:sz w:val="22"/>
          <w:szCs w:val="22"/>
        </w:rPr>
        <w:t xml:space="preserve">Социальная инфраструктура поселения достаточно развита, центр поселения </w:t>
      </w:r>
      <w:r w:rsidR="00321E69" w:rsidRPr="00574D0F">
        <w:rPr>
          <w:rFonts w:ascii="Arial" w:hAnsi="Arial" w:cs="Arial"/>
          <w:sz w:val="22"/>
          <w:szCs w:val="22"/>
        </w:rPr>
        <w:t>с.</w:t>
      </w:r>
      <w:r w:rsidR="0041303C" w:rsidRPr="00574D0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E6387" w:rsidRPr="00574D0F">
        <w:rPr>
          <w:rFonts w:ascii="Arial" w:hAnsi="Arial" w:cs="Arial"/>
          <w:sz w:val="22"/>
          <w:szCs w:val="22"/>
        </w:rPr>
        <w:t>Коростино</w:t>
      </w:r>
      <w:proofErr w:type="spellEnd"/>
      <w:r w:rsidR="00321E69" w:rsidRPr="00574D0F">
        <w:rPr>
          <w:rFonts w:ascii="Arial" w:hAnsi="Arial" w:cs="Arial"/>
          <w:sz w:val="22"/>
          <w:szCs w:val="22"/>
        </w:rPr>
        <w:t xml:space="preserve"> </w:t>
      </w:r>
      <w:r w:rsidRPr="00574D0F">
        <w:rPr>
          <w:rFonts w:ascii="Arial" w:hAnsi="Arial" w:cs="Arial"/>
          <w:sz w:val="22"/>
          <w:szCs w:val="22"/>
        </w:rPr>
        <w:t xml:space="preserve"> обеспечен социально-гарантированным уровнем обслуживания населения - детский</w:t>
      </w:r>
      <w:r w:rsidR="006E6387" w:rsidRPr="00574D0F">
        <w:rPr>
          <w:rFonts w:ascii="Arial" w:hAnsi="Arial" w:cs="Arial"/>
          <w:sz w:val="22"/>
          <w:szCs w:val="22"/>
        </w:rPr>
        <w:t xml:space="preserve"> сад, школа, ФАП</w:t>
      </w:r>
      <w:r w:rsidRPr="00574D0F">
        <w:rPr>
          <w:rFonts w:ascii="Arial" w:hAnsi="Arial" w:cs="Arial"/>
          <w:sz w:val="22"/>
          <w:szCs w:val="22"/>
        </w:rPr>
        <w:t xml:space="preserve">, учреждения клубной и библиотечной системы. В </w:t>
      </w:r>
      <w:r w:rsidR="00321E69" w:rsidRPr="00574D0F">
        <w:rPr>
          <w:rFonts w:ascii="Arial" w:hAnsi="Arial" w:cs="Arial"/>
          <w:sz w:val="22"/>
          <w:szCs w:val="22"/>
        </w:rPr>
        <w:t>с.</w:t>
      </w:r>
      <w:r w:rsidR="0041303C" w:rsidRPr="00574D0F">
        <w:rPr>
          <w:rFonts w:ascii="Arial" w:hAnsi="Arial" w:cs="Arial"/>
          <w:sz w:val="22"/>
          <w:szCs w:val="22"/>
        </w:rPr>
        <w:t xml:space="preserve"> </w:t>
      </w:r>
      <w:r w:rsidR="006E6387" w:rsidRPr="00574D0F">
        <w:rPr>
          <w:rFonts w:ascii="Arial" w:hAnsi="Arial" w:cs="Arial"/>
          <w:sz w:val="22"/>
          <w:szCs w:val="22"/>
        </w:rPr>
        <w:t>Племхоз</w:t>
      </w:r>
      <w:r w:rsidRPr="00574D0F">
        <w:rPr>
          <w:rFonts w:ascii="Arial" w:hAnsi="Arial" w:cs="Arial"/>
          <w:sz w:val="22"/>
          <w:szCs w:val="22"/>
        </w:rPr>
        <w:t xml:space="preserve"> функционирует только </w:t>
      </w:r>
      <w:r w:rsidR="006E6387" w:rsidRPr="00574D0F">
        <w:rPr>
          <w:rFonts w:ascii="Arial" w:hAnsi="Arial" w:cs="Arial"/>
          <w:sz w:val="22"/>
          <w:szCs w:val="22"/>
        </w:rPr>
        <w:t>ФАП</w:t>
      </w:r>
      <w:r w:rsidR="00EA7342" w:rsidRPr="00574D0F">
        <w:rPr>
          <w:rFonts w:ascii="Arial" w:hAnsi="Arial" w:cs="Arial"/>
          <w:sz w:val="22"/>
          <w:szCs w:val="22"/>
        </w:rPr>
        <w:t>, школа</w:t>
      </w:r>
      <w:r w:rsidR="006E6387" w:rsidRPr="00574D0F">
        <w:rPr>
          <w:rFonts w:ascii="Arial" w:hAnsi="Arial" w:cs="Arial"/>
          <w:sz w:val="22"/>
          <w:szCs w:val="22"/>
        </w:rPr>
        <w:t xml:space="preserve"> и детский сад</w:t>
      </w:r>
      <w:proofErr w:type="gramStart"/>
      <w:r w:rsidR="006E6387" w:rsidRPr="00574D0F">
        <w:rPr>
          <w:rFonts w:ascii="Arial" w:hAnsi="Arial" w:cs="Arial"/>
          <w:sz w:val="22"/>
          <w:szCs w:val="22"/>
        </w:rPr>
        <w:t xml:space="preserve"> </w:t>
      </w:r>
      <w:r w:rsidR="00321E69" w:rsidRPr="00574D0F">
        <w:rPr>
          <w:rFonts w:ascii="Arial" w:hAnsi="Arial" w:cs="Arial"/>
          <w:sz w:val="22"/>
          <w:szCs w:val="22"/>
        </w:rPr>
        <w:t>.</w:t>
      </w:r>
      <w:proofErr w:type="gramEnd"/>
    </w:p>
    <w:p w:rsidR="00B11179" w:rsidRPr="00574D0F" w:rsidRDefault="00B11179" w:rsidP="00F46A7B">
      <w:pPr>
        <w:pStyle w:val="a9"/>
        <w:spacing w:before="0" w:beforeAutospacing="0" w:after="0" w:afterAutospacing="0"/>
        <w:ind w:firstLine="567"/>
        <w:jc w:val="center"/>
        <w:rPr>
          <w:rFonts w:ascii="Arial" w:hAnsi="Arial" w:cs="Arial"/>
          <w:b/>
          <w:i/>
          <w:sz w:val="22"/>
          <w:szCs w:val="22"/>
        </w:rPr>
      </w:pPr>
    </w:p>
    <w:p w:rsidR="0065633B" w:rsidRPr="00574D0F" w:rsidRDefault="00D354D9" w:rsidP="00F46A7B">
      <w:pPr>
        <w:pStyle w:val="a9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  <w:spacing w:val="2"/>
          <w:sz w:val="22"/>
          <w:szCs w:val="22"/>
        </w:rPr>
      </w:pPr>
      <w:r w:rsidRPr="00574D0F">
        <w:rPr>
          <w:rFonts w:ascii="Arial" w:hAnsi="Arial" w:cs="Arial"/>
          <w:b/>
          <w:i/>
          <w:sz w:val="22"/>
          <w:szCs w:val="22"/>
        </w:rPr>
        <w:t>2.2.1</w:t>
      </w:r>
      <w:r w:rsidR="0065633B" w:rsidRPr="00574D0F">
        <w:rPr>
          <w:rFonts w:ascii="Arial" w:hAnsi="Arial" w:cs="Arial"/>
          <w:b/>
          <w:i/>
          <w:sz w:val="22"/>
          <w:szCs w:val="22"/>
        </w:rPr>
        <w:t>. Объекты образования.</w:t>
      </w:r>
    </w:p>
    <w:p w:rsidR="0069728F" w:rsidRPr="00574D0F" w:rsidRDefault="0069728F" w:rsidP="00F46A7B">
      <w:pPr>
        <w:ind w:firstLine="567"/>
        <w:jc w:val="both"/>
        <w:rPr>
          <w:rFonts w:ascii="Arial" w:hAnsi="Arial" w:cs="Arial"/>
          <w:sz w:val="22"/>
          <w:szCs w:val="22"/>
          <w:lang w:eastAsia="ru-RU"/>
        </w:rPr>
      </w:pPr>
      <w:r w:rsidRPr="00574D0F">
        <w:rPr>
          <w:rFonts w:ascii="Arial" w:hAnsi="Arial" w:cs="Arial"/>
          <w:sz w:val="22"/>
          <w:szCs w:val="22"/>
          <w:lang w:eastAsia="ru-RU"/>
        </w:rPr>
        <w:t xml:space="preserve">Система образования выполняет важнейшую социально-экономическую функцию и является одним из определяющих факторов развития </w:t>
      </w:r>
      <w:proofErr w:type="spellStart"/>
      <w:r w:rsidR="00EA7342" w:rsidRPr="00574D0F">
        <w:rPr>
          <w:rFonts w:ascii="Arial" w:hAnsi="Arial" w:cs="Arial"/>
          <w:sz w:val="22"/>
          <w:szCs w:val="22"/>
        </w:rPr>
        <w:t>Коростинского</w:t>
      </w:r>
      <w:proofErr w:type="spellEnd"/>
      <w:r w:rsidRPr="00574D0F">
        <w:rPr>
          <w:rFonts w:ascii="Arial" w:hAnsi="Arial" w:cs="Arial"/>
          <w:sz w:val="22"/>
          <w:szCs w:val="22"/>
          <w:lang w:eastAsia="ru-RU"/>
        </w:rPr>
        <w:t xml:space="preserve"> сельского поселения. </w:t>
      </w:r>
    </w:p>
    <w:p w:rsidR="00EA7342" w:rsidRPr="00574D0F" w:rsidRDefault="00EA7342" w:rsidP="00F46A7B">
      <w:pPr>
        <w:pStyle w:val="a5"/>
        <w:ind w:left="0" w:firstLine="567"/>
        <w:jc w:val="center"/>
        <w:rPr>
          <w:rFonts w:ascii="Arial" w:hAnsi="Arial" w:cs="Arial"/>
          <w:sz w:val="22"/>
          <w:szCs w:val="22"/>
        </w:rPr>
      </w:pPr>
      <w:r w:rsidRPr="00574D0F">
        <w:rPr>
          <w:rFonts w:ascii="Arial" w:hAnsi="Arial" w:cs="Arial"/>
          <w:sz w:val="22"/>
          <w:szCs w:val="22"/>
        </w:rPr>
        <w:t xml:space="preserve">В структуру системы образования </w:t>
      </w:r>
      <w:proofErr w:type="spellStart"/>
      <w:r w:rsidRPr="00574D0F">
        <w:rPr>
          <w:rFonts w:ascii="Arial" w:hAnsi="Arial" w:cs="Arial"/>
          <w:sz w:val="22"/>
          <w:szCs w:val="22"/>
        </w:rPr>
        <w:t>Коростинского</w:t>
      </w:r>
      <w:proofErr w:type="spellEnd"/>
      <w:r w:rsidRPr="00574D0F">
        <w:rPr>
          <w:rFonts w:ascii="Arial" w:hAnsi="Arial" w:cs="Arial"/>
          <w:sz w:val="22"/>
          <w:szCs w:val="22"/>
        </w:rPr>
        <w:t xml:space="preserve"> сельского поселения входят  4 </w:t>
      </w:r>
      <w:proofErr w:type="gramStart"/>
      <w:r w:rsidRPr="00574D0F">
        <w:rPr>
          <w:rFonts w:ascii="Arial" w:hAnsi="Arial" w:cs="Arial"/>
          <w:sz w:val="22"/>
          <w:szCs w:val="22"/>
        </w:rPr>
        <w:t>образовательных</w:t>
      </w:r>
      <w:proofErr w:type="gramEnd"/>
      <w:r w:rsidRPr="00574D0F">
        <w:rPr>
          <w:rFonts w:ascii="Arial" w:hAnsi="Arial" w:cs="Arial"/>
          <w:sz w:val="22"/>
          <w:szCs w:val="22"/>
        </w:rPr>
        <w:t xml:space="preserve"> учреждения: </w:t>
      </w:r>
      <w:proofErr w:type="gramStart"/>
      <w:r w:rsidRPr="00574D0F">
        <w:rPr>
          <w:rFonts w:ascii="Arial" w:hAnsi="Arial" w:cs="Arial"/>
          <w:sz w:val="22"/>
          <w:szCs w:val="22"/>
        </w:rPr>
        <w:t xml:space="preserve">МКОУ </w:t>
      </w:r>
      <w:proofErr w:type="spellStart"/>
      <w:r w:rsidRPr="00574D0F">
        <w:rPr>
          <w:rFonts w:ascii="Arial" w:hAnsi="Arial" w:cs="Arial"/>
          <w:sz w:val="22"/>
          <w:szCs w:val="22"/>
        </w:rPr>
        <w:t>Коростинская</w:t>
      </w:r>
      <w:proofErr w:type="spellEnd"/>
      <w:r w:rsidRPr="00574D0F">
        <w:rPr>
          <w:rFonts w:ascii="Arial" w:hAnsi="Arial" w:cs="Arial"/>
          <w:sz w:val="22"/>
          <w:szCs w:val="22"/>
        </w:rPr>
        <w:t xml:space="preserve"> СШ на 350 учащихся по проекту, площадью 648 </w:t>
      </w:r>
      <w:proofErr w:type="spellStart"/>
      <w:r w:rsidRPr="00574D0F">
        <w:rPr>
          <w:rFonts w:ascii="Arial" w:hAnsi="Arial" w:cs="Arial"/>
          <w:sz w:val="22"/>
          <w:szCs w:val="22"/>
        </w:rPr>
        <w:t>кв.м</w:t>
      </w:r>
      <w:proofErr w:type="spellEnd"/>
      <w:r w:rsidRPr="00574D0F">
        <w:rPr>
          <w:rFonts w:ascii="Arial" w:hAnsi="Arial" w:cs="Arial"/>
          <w:sz w:val="22"/>
          <w:szCs w:val="22"/>
        </w:rPr>
        <w:t xml:space="preserve">., МКОУ </w:t>
      </w:r>
      <w:proofErr w:type="spellStart"/>
      <w:r w:rsidRPr="00574D0F">
        <w:rPr>
          <w:rFonts w:ascii="Arial" w:hAnsi="Arial" w:cs="Arial"/>
          <w:sz w:val="22"/>
          <w:szCs w:val="22"/>
        </w:rPr>
        <w:t>Коростинская</w:t>
      </w:r>
      <w:proofErr w:type="spellEnd"/>
      <w:r w:rsidRPr="00574D0F">
        <w:rPr>
          <w:rFonts w:ascii="Arial" w:hAnsi="Arial" w:cs="Arial"/>
          <w:sz w:val="22"/>
          <w:szCs w:val="22"/>
        </w:rPr>
        <w:t xml:space="preserve"> СШ </w:t>
      </w:r>
      <w:proofErr w:type="spellStart"/>
      <w:r w:rsidRPr="00574D0F">
        <w:rPr>
          <w:rFonts w:ascii="Arial" w:hAnsi="Arial" w:cs="Arial"/>
          <w:sz w:val="22"/>
          <w:szCs w:val="22"/>
        </w:rPr>
        <w:t>Племхозовский</w:t>
      </w:r>
      <w:proofErr w:type="spellEnd"/>
      <w:r w:rsidRPr="00574D0F">
        <w:rPr>
          <w:rFonts w:ascii="Arial" w:hAnsi="Arial" w:cs="Arial"/>
          <w:sz w:val="22"/>
          <w:szCs w:val="22"/>
        </w:rPr>
        <w:t xml:space="preserve"> филиал на 100 учащихся по проекту, площадью 238 </w:t>
      </w:r>
      <w:proofErr w:type="spellStart"/>
      <w:r w:rsidRPr="00574D0F">
        <w:rPr>
          <w:rFonts w:ascii="Arial" w:hAnsi="Arial" w:cs="Arial"/>
          <w:sz w:val="22"/>
          <w:szCs w:val="22"/>
        </w:rPr>
        <w:t>кв.м</w:t>
      </w:r>
      <w:proofErr w:type="spellEnd"/>
      <w:r w:rsidRPr="00574D0F">
        <w:rPr>
          <w:rFonts w:ascii="Arial" w:hAnsi="Arial" w:cs="Arial"/>
          <w:sz w:val="22"/>
          <w:szCs w:val="22"/>
        </w:rPr>
        <w:t xml:space="preserve">.,  МДОУ </w:t>
      </w:r>
      <w:proofErr w:type="spellStart"/>
      <w:r w:rsidRPr="00574D0F">
        <w:rPr>
          <w:rFonts w:ascii="Arial" w:hAnsi="Arial" w:cs="Arial"/>
          <w:sz w:val="22"/>
          <w:szCs w:val="22"/>
        </w:rPr>
        <w:t>Коростинский</w:t>
      </w:r>
      <w:proofErr w:type="spellEnd"/>
      <w:r w:rsidRPr="00574D0F">
        <w:rPr>
          <w:rFonts w:ascii="Arial" w:hAnsi="Arial" w:cs="Arial"/>
          <w:sz w:val="22"/>
          <w:szCs w:val="22"/>
        </w:rPr>
        <w:t xml:space="preserve"> детсад рассчитан на 64 места посещает 72 чел.,  и МДОУ </w:t>
      </w:r>
      <w:proofErr w:type="spellStart"/>
      <w:r w:rsidRPr="00574D0F">
        <w:rPr>
          <w:rFonts w:ascii="Arial" w:hAnsi="Arial" w:cs="Arial"/>
          <w:sz w:val="22"/>
          <w:szCs w:val="22"/>
        </w:rPr>
        <w:t>Племхозовский</w:t>
      </w:r>
      <w:proofErr w:type="spellEnd"/>
      <w:r w:rsidRPr="00574D0F">
        <w:rPr>
          <w:rFonts w:ascii="Arial" w:hAnsi="Arial" w:cs="Arial"/>
          <w:sz w:val="22"/>
          <w:szCs w:val="22"/>
        </w:rPr>
        <w:t xml:space="preserve"> детский сад  филиал детского сада №8 рассчитан на 15 мест посещает 15 чел.</w:t>
      </w:r>
      <w:proofErr w:type="gramEnd"/>
    </w:p>
    <w:p w:rsidR="004B0B1E" w:rsidRPr="00574D0F" w:rsidRDefault="004B0B1E" w:rsidP="00F46A7B">
      <w:pPr>
        <w:pStyle w:val="a5"/>
        <w:ind w:left="0" w:firstLine="567"/>
        <w:jc w:val="center"/>
        <w:rPr>
          <w:rFonts w:ascii="Arial" w:hAnsi="Arial" w:cs="Arial"/>
          <w:sz w:val="22"/>
          <w:szCs w:val="22"/>
        </w:rPr>
      </w:pPr>
      <w:r w:rsidRPr="00574D0F">
        <w:rPr>
          <w:rFonts w:ascii="Arial" w:hAnsi="Arial" w:cs="Arial"/>
          <w:sz w:val="22"/>
          <w:szCs w:val="22"/>
        </w:rPr>
        <w:t xml:space="preserve">Таблица </w:t>
      </w:r>
      <w:r w:rsidR="0021390F" w:rsidRPr="00574D0F">
        <w:rPr>
          <w:rFonts w:ascii="Arial" w:hAnsi="Arial" w:cs="Arial"/>
          <w:sz w:val="22"/>
          <w:szCs w:val="22"/>
        </w:rPr>
        <w:t>4</w:t>
      </w:r>
      <w:r w:rsidR="00EA7342" w:rsidRPr="00574D0F">
        <w:rPr>
          <w:rFonts w:ascii="Arial" w:hAnsi="Arial" w:cs="Arial"/>
          <w:sz w:val="22"/>
          <w:szCs w:val="22"/>
        </w:rPr>
        <w:t xml:space="preserve"> </w:t>
      </w:r>
    </w:p>
    <w:p w:rsidR="00EA7342" w:rsidRPr="00574D0F" w:rsidRDefault="00EA7342" w:rsidP="00F46A7B">
      <w:pPr>
        <w:pStyle w:val="a5"/>
        <w:ind w:left="0" w:firstLine="567"/>
        <w:jc w:val="center"/>
        <w:rPr>
          <w:rFonts w:ascii="Arial" w:hAnsi="Arial" w:cs="Arial"/>
          <w:sz w:val="22"/>
          <w:szCs w:val="22"/>
        </w:rPr>
      </w:pPr>
      <w:r w:rsidRPr="00574D0F">
        <w:rPr>
          <w:rFonts w:ascii="Arial" w:hAnsi="Arial" w:cs="Arial"/>
          <w:sz w:val="22"/>
          <w:szCs w:val="22"/>
        </w:rPr>
        <w:t>Таблица 4 - Общеобразовательные учреждения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2268"/>
        <w:gridCol w:w="993"/>
        <w:gridCol w:w="1134"/>
        <w:gridCol w:w="1134"/>
        <w:gridCol w:w="1275"/>
      </w:tblGrid>
      <w:tr w:rsidR="00EA7342" w:rsidRPr="00574D0F" w:rsidTr="00836ED8">
        <w:tc>
          <w:tcPr>
            <w:tcW w:w="568" w:type="dxa"/>
            <w:shd w:val="clear" w:color="auto" w:fill="auto"/>
          </w:tcPr>
          <w:p w:rsidR="00EA7342" w:rsidRPr="00574D0F" w:rsidRDefault="00EA7342" w:rsidP="00F46A7B">
            <w:pPr>
              <w:pStyle w:val="a5"/>
              <w:ind w:left="0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 xml:space="preserve">№ </w:t>
            </w:r>
            <w:proofErr w:type="gramStart"/>
            <w:r w:rsidRPr="00574D0F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574D0F">
              <w:rPr>
                <w:rFonts w:ascii="Arial" w:hAnsi="Arial" w:cs="Arial"/>
                <w:sz w:val="22"/>
                <w:szCs w:val="22"/>
              </w:rPr>
              <w:t>/п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A7342" w:rsidRPr="00574D0F" w:rsidRDefault="00EA7342" w:rsidP="00F46A7B">
            <w:pPr>
              <w:pStyle w:val="a5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Наименование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A7342" w:rsidRPr="00574D0F" w:rsidRDefault="00EA7342" w:rsidP="00F46A7B">
            <w:pPr>
              <w:pStyle w:val="a5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Адрес</w:t>
            </w:r>
          </w:p>
        </w:tc>
        <w:tc>
          <w:tcPr>
            <w:tcW w:w="993" w:type="dxa"/>
          </w:tcPr>
          <w:p w:rsidR="00EA7342" w:rsidRPr="00574D0F" w:rsidRDefault="00EA7342" w:rsidP="00F46A7B">
            <w:pPr>
              <w:pStyle w:val="a5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Кол-во персонала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7342" w:rsidRPr="00574D0F" w:rsidRDefault="00EA7342" w:rsidP="00F46A7B">
            <w:pPr>
              <w:pStyle w:val="a5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Проектная мощность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7342" w:rsidRPr="00574D0F" w:rsidRDefault="00EA7342" w:rsidP="00F46A7B">
            <w:pPr>
              <w:pStyle w:val="a5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74D0F">
              <w:rPr>
                <w:rFonts w:ascii="Arial" w:hAnsi="Arial" w:cs="Arial"/>
                <w:sz w:val="22"/>
                <w:szCs w:val="22"/>
              </w:rPr>
              <w:t>Фактичес</w:t>
            </w:r>
            <w:proofErr w:type="spellEnd"/>
          </w:p>
          <w:p w:rsidR="00EA7342" w:rsidRPr="00574D0F" w:rsidRDefault="00EA7342" w:rsidP="00F46A7B">
            <w:pPr>
              <w:pStyle w:val="a5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 xml:space="preserve">кое </w:t>
            </w:r>
            <w:proofErr w:type="spellStart"/>
            <w:r w:rsidRPr="00574D0F">
              <w:rPr>
                <w:rFonts w:ascii="Arial" w:hAnsi="Arial" w:cs="Arial"/>
                <w:sz w:val="22"/>
                <w:szCs w:val="22"/>
              </w:rPr>
              <w:t>посеще</w:t>
            </w:r>
            <w:proofErr w:type="spellEnd"/>
          </w:p>
          <w:p w:rsidR="00EA7342" w:rsidRPr="00574D0F" w:rsidRDefault="00EA7342" w:rsidP="00F46A7B">
            <w:pPr>
              <w:pStyle w:val="a5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74D0F">
              <w:rPr>
                <w:rFonts w:ascii="Arial" w:hAnsi="Arial" w:cs="Arial"/>
                <w:sz w:val="22"/>
                <w:szCs w:val="22"/>
              </w:rPr>
              <w:t>ние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EA7342" w:rsidRPr="00574D0F" w:rsidRDefault="00EA7342" w:rsidP="00F46A7B">
            <w:pPr>
              <w:pStyle w:val="a5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Резерв/дефицит мест</w:t>
            </w:r>
          </w:p>
        </w:tc>
      </w:tr>
      <w:tr w:rsidR="00EA7342" w:rsidRPr="00574D0F" w:rsidTr="00836ED8">
        <w:tc>
          <w:tcPr>
            <w:tcW w:w="568" w:type="dxa"/>
            <w:shd w:val="clear" w:color="auto" w:fill="auto"/>
            <w:vAlign w:val="center"/>
          </w:tcPr>
          <w:p w:rsidR="00EA7342" w:rsidRPr="00574D0F" w:rsidRDefault="00EA7342" w:rsidP="00F46A7B">
            <w:pPr>
              <w:pStyle w:val="a5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EA7342" w:rsidRPr="00574D0F" w:rsidRDefault="00EA7342" w:rsidP="00F46A7B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 xml:space="preserve">МКОУ </w:t>
            </w:r>
            <w:proofErr w:type="spellStart"/>
            <w:r w:rsidRPr="00574D0F">
              <w:rPr>
                <w:rFonts w:ascii="Arial" w:hAnsi="Arial" w:cs="Arial"/>
                <w:sz w:val="22"/>
                <w:szCs w:val="22"/>
              </w:rPr>
              <w:t>Коростинская</w:t>
            </w:r>
            <w:proofErr w:type="spellEnd"/>
            <w:r w:rsidRPr="00574D0F">
              <w:rPr>
                <w:rFonts w:ascii="Arial" w:hAnsi="Arial" w:cs="Arial"/>
                <w:sz w:val="22"/>
                <w:szCs w:val="22"/>
              </w:rPr>
              <w:t xml:space="preserve"> СШ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EA7342" w:rsidRPr="00574D0F" w:rsidRDefault="00EA7342" w:rsidP="00F46A7B">
            <w:pPr>
              <w:ind w:right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w w:val="99"/>
                <w:sz w:val="22"/>
                <w:szCs w:val="22"/>
              </w:rPr>
              <w:t>403809, Волгоградская</w:t>
            </w:r>
          </w:p>
          <w:p w:rsidR="00EA7342" w:rsidRPr="00574D0F" w:rsidRDefault="00EA7342" w:rsidP="00F46A7B">
            <w:pPr>
              <w:ind w:right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область, Котовский</w:t>
            </w:r>
          </w:p>
          <w:p w:rsidR="00EA7342" w:rsidRPr="00574D0F" w:rsidRDefault="00EA7342" w:rsidP="00F46A7B">
            <w:pPr>
              <w:ind w:right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w w:val="99"/>
                <w:sz w:val="22"/>
                <w:szCs w:val="22"/>
              </w:rPr>
              <w:t xml:space="preserve">район, село </w:t>
            </w:r>
            <w:proofErr w:type="spellStart"/>
            <w:r w:rsidRPr="00574D0F">
              <w:rPr>
                <w:rFonts w:ascii="Arial" w:hAnsi="Arial" w:cs="Arial"/>
                <w:w w:val="99"/>
                <w:sz w:val="22"/>
                <w:szCs w:val="22"/>
              </w:rPr>
              <w:t>Коростино</w:t>
            </w:r>
            <w:proofErr w:type="spellEnd"/>
            <w:r w:rsidRPr="00574D0F">
              <w:rPr>
                <w:rFonts w:ascii="Arial" w:hAnsi="Arial" w:cs="Arial"/>
                <w:w w:val="99"/>
                <w:sz w:val="22"/>
                <w:szCs w:val="22"/>
              </w:rPr>
              <w:t>,</w:t>
            </w:r>
          </w:p>
          <w:p w:rsidR="00EA7342" w:rsidRPr="00574D0F" w:rsidRDefault="00EA7342" w:rsidP="00F46A7B">
            <w:pPr>
              <w:ind w:right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ул. Школьная, 33</w:t>
            </w:r>
          </w:p>
        </w:tc>
        <w:tc>
          <w:tcPr>
            <w:tcW w:w="993" w:type="dxa"/>
            <w:vAlign w:val="center"/>
          </w:tcPr>
          <w:p w:rsidR="00EA7342" w:rsidRPr="00574D0F" w:rsidRDefault="00EA7342" w:rsidP="00F46A7B">
            <w:pPr>
              <w:pStyle w:val="a5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A7342" w:rsidRPr="00574D0F" w:rsidRDefault="00123B8D" w:rsidP="00F46A7B">
            <w:pPr>
              <w:pStyle w:val="a5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350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7342" w:rsidRPr="00574D0F" w:rsidRDefault="00123B8D" w:rsidP="00F46A7B">
            <w:pPr>
              <w:pStyle w:val="a5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135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A7342" w:rsidRPr="00574D0F" w:rsidRDefault="00123B8D" w:rsidP="00F46A7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74D0F">
              <w:rPr>
                <w:rFonts w:ascii="Arial" w:hAnsi="Arial" w:cs="Arial"/>
                <w:sz w:val="22"/>
                <w:szCs w:val="22"/>
                <w:lang w:eastAsia="en-US"/>
              </w:rPr>
              <w:t>215/0</w:t>
            </w:r>
          </w:p>
        </w:tc>
      </w:tr>
      <w:tr w:rsidR="00EA7342" w:rsidRPr="00574D0F" w:rsidTr="00836ED8">
        <w:tc>
          <w:tcPr>
            <w:tcW w:w="568" w:type="dxa"/>
            <w:shd w:val="clear" w:color="auto" w:fill="auto"/>
            <w:vAlign w:val="center"/>
          </w:tcPr>
          <w:p w:rsidR="00EA7342" w:rsidRPr="00574D0F" w:rsidRDefault="00EA7342" w:rsidP="00F46A7B">
            <w:pPr>
              <w:pStyle w:val="a5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EA7342" w:rsidRPr="00574D0F" w:rsidRDefault="00EA7342" w:rsidP="00F46A7B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 xml:space="preserve">Филиал МКОУ </w:t>
            </w:r>
            <w:proofErr w:type="spellStart"/>
            <w:r w:rsidRPr="00574D0F">
              <w:rPr>
                <w:rFonts w:ascii="Arial" w:hAnsi="Arial" w:cs="Arial"/>
                <w:sz w:val="22"/>
                <w:szCs w:val="22"/>
              </w:rPr>
              <w:t>Коростинской</w:t>
            </w:r>
            <w:proofErr w:type="spellEnd"/>
            <w:r w:rsidRPr="00574D0F">
              <w:rPr>
                <w:rFonts w:ascii="Arial" w:hAnsi="Arial" w:cs="Arial"/>
                <w:sz w:val="22"/>
                <w:szCs w:val="22"/>
              </w:rPr>
              <w:t xml:space="preserve"> СШ </w:t>
            </w:r>
            <w:proofErr w:type="spellStart"/>
            <w:r w:rsidRPr="00574D0F">
              <w:rPr>
                <w:rFonts w:ascii="Arial" w:hAnsi="Arial" w:cs="Arial"/>
                <w:sz w:val="22"/>
                <w:szCs w:val="22"/>
              </w:rPr>
              <w:t>Племхозовский</w:t>
            </w:r>
            <w:proofErr w:type="spellEnd"/>
            <w:r w:rsidRPr="00574D0F">
              <w:rPr>
                <w:rFonts w:ascii="Arial" w:hAnsi="Arial" w:cs="Arial"/>
                <w:sz w:val="22"/>
                <w:szCs w:val="22"/>
              </w:rPr>
              <w:t xml:space="preserve"> филиал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EA7342" w:rsidRPr="00574D0F" w:rsidRDefault="00EA7342" w:rsidP="00F46A7B">
            <w:pPr>
              <w:suppressAutoHyphens w:val="0"/>
              <w:ind w:right="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74D0F">
              <w:rPr>
                <w:rFonts w:ascii="Arial" w:hAnsi="Arial" w:cs="Arial"/>
                <w:w w:val="99"/>
                <w:sz w:val="22"/>
                <w:szCs w:val="22"/>
                <w:lang w:eastAsia="en-US"/>
              </w:rPr>
              <w:t>Волгоградская</w:t>
            </w:r>
          </w:p>
          <w:p w:rsidR="00EA7342" w:rsidRPr="00574D0F" w:rsidRDefault="00EA7342" w:rsidP="00F46A7B">
            <w:pPr>
              <w:suppressAutoHyphens w:val="0"/>
              <w:ind w:right="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74D0F">
              <w:rPr>
                <w:rFonts w:ascii="Arial" w:hAnsi="Arial" w:cs="Arial"/>
                <w:sz w:val="22"/>
                <w:szCs w:val="22"/>
                <w:lang w:eastAsia="en-US"/>
              </w:rPr>
              <w:t>область, Котовский</w:t>
            </w:r>
          </w:p>
          <w:p w:rsidR="00EA7342" w:rsidRPr="00574D0F" w:rsidRDefault="00EA7342" w:rsidP="00F46A7B">
            <w:pPr>
              <w:suppressAutoHyphens w:val="0"/>
              <w:ind w:right="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74D0F">
              <w:rPr>
                <w:rFonts w:ascii="Arial" w:hAnsi="Arial" w:cs="Arial"/>
                <w:w w:val="99"/>
                <w:sz w:val="22"/>
                <w:szCs w:val="22"/>
                <w:lang w:eastAsia="en-US"/>
              </w:rPr>
              <w:t>район, село Племхоз,</w:t>
            </w:r>
          </w:p>
          <w:p w:rsidR="00EA7342" w:rsidRPr="00574D0F" w:rsidRDefault="00EA7342" w:rsidP="00F46A7B">
            <w:pPr>
              <w:ind w:right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w w:val="99"/>
                <w:sz w:val="22"/>
                <w:szCs w:val="22"/>
                <w:lang w:eastAsia="en-US"/>
              </w:rPr>
              <w:t>ул. Центральная, 14</w:t>
            </w:r>
          </w:p>
        </w:tc>
        <w:tc>
          <w:tcPr>
            <w:tcW w:w="993" w:type="dxa"/>
            <w:vAlign w:val="center"/>
          </w:tcPr>
          <w:p w:rsidR="00EA7342" w:rsidRPr="00574D0F" w:rsidRDefault="00EA7342" w:rsidP="00F46A7B">
            <w:pPr>
              <w:pStyle w:val="a5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A7342" w:rsidRPr="00574D0F" w:rsidRDefault="00123B8D" w:rsidP="00F46A7B">
            <w:pPr>
              <w:pStyle w:val="a5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7342" w:rsidRPr="00574D0F" w:rsidRDefault="00123B8D" w:rsidP="00F46A7B">
            <w:pPr>
              <w:pStyle w:val="a5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A7342" w:rsidRPr="00574D0F" w:rsidRDefault="00123B8D" w:rsidP="00F46A7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74D0F">
              <w:rPr>
                <w:rFonts w:ascii="Arial" w:hAnsi="Arial" w:cs="Arial"/>
                <w:sz w:val="22"/>
                <w:szCs w:val="22"/>
                <w:lang w:eastAsia="en-US"/>
              </w:rPr>
              <w:t>65/0</w:t>
            </w:r>
          </w:p>
        </w:tc>
      </w:tr>
    </w:tbl>
    <w:p w:rsidR="00EA7342" w:rsidRPr="00574D0F" w:rsidRDefault="00EA7342" w:rsidP="00F46A7B">
      <w:pPr>
        <w:shd w:val="clear" w:color="auto" w:fill="FFFFFF"/>
        <w:ind w:firstLine="567"/>
        <w:jc w:val="both"/>
        <w:rPr>
          <w:rFonts w:ascii="Arial" w:hAnsi="Arial" w:cs="Arial"/>
          <w:sz w:val="22"/>
          <w:szCs w:val="22"/>
        </w:rPr>
      </w:pPr>
    </w:p>
    <w:p w:rsidR="00EA7342" w:rsidRPr="00574D0F" w:rsidRDefault="00EA7342" w:rsidP="00F46A7B">
      <w:pPr>
        <w:pStyle w:val="a5"/>
        <w:ind w:left="0" w:firstLine="567"/>
        <w:jc w:val="center"/>
        <w:rPr>
          <w:rFonts w:ascii="Arial" w:hAnsi="Arial" w:cs="Arial"/>
          <w:sz w:val="22"/>
          <w:szCs w:val="22"/>
        </w:rPr>
      </w:pPr>
      <w:r w:rsidRPr="00574D0F">
        <w:rPr>
          <w:rFonts w:ascii="Arial" w:hAnsi="Arial" w:cs="Arial"/>
          <w:sz w:val="22"/>
          <w:szCs w:val="22"/>
        </w:rPr>
        <w:t>Таблица 5 – Детские дошкольные учреждения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2268"/>
        <w:gridCol w:w="993"/>
        <w:gridCol w:w="1134"/>
        <w:gridCol w:w="1134"/>
        <w:gridCol w:w="1275"/>
      </w:tblGrid>
      <w:tr w:rsidR="00EA7342" w:rsidRPr="00574D0F" w:rsidTr="00836ED8">
        <w:tc>
          <w:tcPr>
            <w:tcW w:w="567" w:type="dxa"/>
            <w:shd w:val="clear" w:color="auto" w:fill="auto"/>
          </w:tcPr>
          <w:p w:rsidR="00EA7342" w:rsidRPr="00574D0F" w:rsidRDefault="00EA7342" w:rsidP="00F46A7B">
            <w:pPr>
              <w:pStyle w:val="a5"/>
              <w:ind w:left="0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 xml:space="preserve">№ </w:t>
            </w:r>
            <w:proofErr w:type="gramStart"/>
            <w:r w:rsidRPr="00574D0F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574D0F">
              <w:rPr>
                <w:rFonts w:ascii="Arial" w:hAnsi="Arial" w:cs="Arial"/>
                <w:sz w:val="22"/>
                <w:szCs w:val="22"/>
              </w:rPr>
              <w:t>/п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A7342" w:rsidRPr="00574D0F" w:rsidRDefault="00EA7342" w:rsidP="00F46A7B">
            <w:pPr>
              <w:pStyle w:val="a5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Наименование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A7342" w:rsidRPr="00574D0F" w:rsidRDefault="00EA7342" w:rsidP="00F46A7B">
            <w:pPr>
              <w:pStyle w:val="a5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Адрес</w:t>
            </w:r>
          </w:p>
        </w:tc>
        <w:tc>
          <w:tcPr>
            <w:tcW w:w="993" w:type="dxa"/>
          </w:tcPr>
          <w:p w:rsidR="00EA7342" w:rsidRPr="00574D0F" w:rsidRDefault="00EA7342" w:rsidP="00F46A7B">
            <w:pPr>
              <w:pStyle w:val="a5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A7342" w:rsidRPr="00574D0F" w:rsidRDefault="00EA7342" w:rsidP="00F46A7B">
            <w:pPr>
              <w:pStyle w:val="a5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 xml:space="preserve">Кол-во </w:t>
            </w:r>
            <w:proofErr w:type="gramStart"/>
            <w:r w:rsidRPr="00574D0F">
              <w:rPr>
                <w:rFonts w:ascii="Arial" w:hAnsi="Arial" w:cs="Arial"/>
                <w:sz w:val="22"/>
                <w:szCs w:val="22"/>
              </w:rPr>
              <w:t>работающих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EA7342" w:rsidRPr="00574D0F" w:rsidRDefault="00EA7342" w:rsidP="00F46A7B">
            <w:pPr>
              <w:pStyle w:val="a5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Проектная мощность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7342" w:rsidRPr="00574D0F" w:rsidRDefault="00EA7342" w:rsidP="00F46A7B">
            <w:pPr>
              <w:pStyle w:val="a5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74D0F">
              <w:rPr>
                <w:rFonts w:ascii="Arial" w:hAnsi="Arial" w:cs="Arial"/>
                <w:sz w:val="22"/>
                <w:szCs w:val="22"/>
              </w:rPr>
              <w:t>Фактичес</w:t>
            </w:r>
            <w:proofErr w:type="spellEnd"/>
          </w:p>
          <w:p w:rsidR="00EA7342" w:rsidRPr="00574D0F" w:rsidRDefault="00EA7342" w:rsidP="00F46A7B">
            <w:pPr>
              <w:pStyle w:val="a5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 xml:space="preserve">кое </w:t>
            </w:r>
            <w:proofErr w:type="spellStart"/>
            <w:r w:rsidRPr="00574D0F">
              <w:rPr>
                <w:rFonts w:ascii="Arial" w:hAnsi="Arial" w:cs="Arial"/>
                <w:sz w:val="22"/>
                <w:szCs w:val="22"/>
              </w:rPr>
              <w:t>посеще</w:t>
            </w:r>
            <w:proofErr w:type="spellEnd"/>
          </w:p>
          <w:p w:rsidR="00EA7342" w:rsidRPr="00574D0F" w:rsidRDefault="00EA7342" w:rsidP="00F46A7B">
            <w:pPr>
              <w:pStyle w:val="a5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74D0F">
              <w:rPr>
                <w:rFonts w:ascii="Arial" w:hAnsi="Arial" w:cs="Arial"/>
                <w:sz w:val="22"/>
                <w:szCs w:val="22"/>
              </w:rPr>
              <w:t>ние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EA7342" w:rsidRPr="00574D0F" w:rsidRDefault="00EA7342" w:rsidP="00F46A7B">
            <w:pPr>
              <w:pStyle w:val="a5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Резерв/дефицит мест</w:t>
            </w:r>
          </w:p>
        </w:tc>
      </w:tr>
      <w:tr w:rsidR="00123B8D" w:rsidRPr="00574D0F" w:rsidTr="00836ED8">
        <w:tc>
          <w:tcPr>
            <w:tcW w:w="567" w:type="dxa"/>
            <w:shd w:val="clear" w:color="auto" w:fill="auto"/>
            <w:vAlign w:val="center"/>
          </w:tcPr>
          <w:p w:rsidR="00123B8D" w:rsidRPr="00574D0F" w:rsidRDefault="00123B8D" w:rsidP="00F46A7B">
            <w:pPr>
              <w:pStyle w:val="a5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23B8D" w:rsidRPr="00574D0F" w:rsidRDefault="00123B8D" w:rsidP="00F46A7B">
            <w:pPr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  <w:lang w:eastAsia="en-US"/>
              </w:rPr>
              <w:t xml:space="preserve">МДОУ </w:t>
            </w:r>
            <w:proofErr w:type="spellStart"/>
            <w:r w:rsidRPr="00574D0F">
              <w:rPr>
                <w:rFonts w:ascii="Arial" w:hAnsi="Arial" w:cs="Arial"/>
                <w:sz w:val="22"/>
                <w:szCs w:val="22"/>
                <w:lang w:eastAsia="en-US"/>
              </w:rPr>
              <w:t>Коростинский</w:t>
            </w:r>
            <w:proofErr w:type="spellEnd"/>
            <w:r w:rsidRPr="00574D0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детсад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123B8D" w:rsidRPr="00574D0F" w:rsidRDefault="00123B8D" w:rsidP="00F46A7B">
            <w:pPr>
              <w:ind w:right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w w:val="99"/>
                <w:sz w:val="22"/>
                <w:szCs w:val="22"/>
              </w:rPr>
              <w:t>403809, Волгоградская</w:t>
            </w:r>
          </w:p>
          <w:p w:rsidR="00123B8D" w:rsidRPr="00574D0F" w:rsidRDefault="00123B8D" w:rsidP="00F46A7B">
            <w:pPr>
              <w:ind w:right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область, Котовский</w:t>
            </w:r>
          </w:p>
          <w:p w:rsidR="00123B8D" w:rsidRPr="00574D0F" w:rsidRDefault="00123B8D" w:rsidP="00F46A7B">
            <w:pPr>
              <w:ind w:right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w w:val="99"/>
                <w:sz w:val="22"/>
                <w:szCs w:val="22"/>
              </w:rPr>
              <w:t xml:space="preserve">район, село </w:t>
            </w:r>
            <w:proofErr w:type="spellStart"/>
            <w:r w:rsidRPr="00574D0F">
              <w:rPr>
                <w:rFonts w:ascii="Arial" w:hAnsi="Arial" w:cs="Arial"/>
                <w:w w:val="99"/>
                <w:sz w:val="22"/>
                <w:szCs w:val="22"/>
              </w:rPr>
              <w:t>Коростино</w:t>
            </w:r>
            <w:proofErr w:type="spellEnd"/>
            <w:r w:rsidRPr="00574D0F">
              <w:rPr>
                <w:rFonts w:ascii="Arial" w:hAnsi="Arial" w:cs="Arial"/>
                <w:w w:val="99"/>
                <w:sz w:val="22"/>
                <w:szCs w:val="22"/>
              </w:rPr>
              <w:t>,</w:t>
            </w:r>
          </w:p>
          <w:p w:rsidR="00123B8D" w:rsidRPr="00574D0F" w:rsidRDefault="00123B8D" w:rsidP="00F46A7B">
            <w:pPr>
              <w:spacing w:after="200"/>
              <w:ind w:right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ул. Школьная,24</w:t>
            </w:r>
          </w:p>
        </w:tc>
        <w:tc>
          <w:tcPr>
            <w:tcW w:w="993" w:type="dxa"/>
            <w:vAlign w:val="center"/>
          </w:tcPr>
          <w:p w:rsidR="00123B8D" w:rsidRPr="00574D0F" w:rsidRDefault="00123B8D" w:rsidP="00F46A7B">
            <w:pPr>
              <w:pStyle w:val="a5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23B8D" w:rsidRPr="00574D0F" w:rsidRDefault="00123B8D" w:rsidP="00F46A7B">
            <w:pPr>
              <w:pStyle w:val="a5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64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B8D" w:rsidRPr="00574D0F" w:rsidRDefault="00123B8D" w:rsidP="00F46A7B">
            <w:pPr>
              <w:pStyle w:val="a5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72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23B8D" w:rsidRPr="00574D0F" w:rsidRDefault="00123B8D" w:rsidP="00F46A7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74D0F">
              <w:rPr>
                <w:rFonts w:ascii="Arial" w:hAnsi="Arial" w:cs="Arial"/>
                <w:sz w:val="22"/>
                <w:szCs w:val="22"/>
                <w:lang w:eastAsia="en-US"/>
              </w:rPr>
              <w:t>0/8</w:t>
            </w:r>
          </w:p>
        </w:tc>
      </w:tr>
      <w:tr w:rsidR="00123B8D" w:rsidRPr="00574D0F" w:rsidTr="00836ED8">
        <w:tc>
          <w:tcPr>
            <w:tcW w:w="567" w:type="dxa"/>
            <w:shd w:val="clear" w:color="auto" w:fill="auto"/>
            <w:vAlign w:val="center"/>
          </w:tcPr>
          <w:p w:rsidR="00123B8D" w:rsidRPr="00574D0F" w:rsidRDefault="00123B8D" w:rsidP="00F46A7B">
            <w:pPr>
              <w:pStyle w:val="a5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lastRenderedPageBreak/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23B8D" w:rsidRPr="00574D0F" w:rsidRDefault="00123B8D" w:rsidP="00F46A7B">
            <w:pPr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4D0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МДОУ </w:t>
            </w:r>
            <w:proofErr w:type="spellStart"/>
            <w:r w:rsidRPr="00574D0F">
              <w:rPr>
                <w:rFonts w:ascii="Arial" w:eastAsia="Calibri" w:hAnsi="Arial" w:cs="Arial"/>
                <w:sz w:val="22"/>
                <w:szCs w:val="22"/>
                <w:lang w:eastAsia="en-US"/>
              </w:rPr>
              <w:t>Племхозовский</w:t>
            </w:r>
            <w:proofErr w:type="spellEnd"/>
            <w:r w:rsidRPr="00574D0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детский сад  филиал детского сада №8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23B8D" w:rsidRPr="00574D0F" w:rsidRDefault="00123B8D" w:rsidP="00F46A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 xml:space="preserve">Волгоградская область, Котовский район, </w:t>
            </w:r>
            <w:proofErr w:type="spellStart"/>
            <w:r w:rsidRPr="00574D0F">
              <w:rPr>
                <w:rFonts w:ascii="Arial" w:hAnsi="Arial" w:cs="Arial"/>
                <w:sz w:val="22"/>
                <w:szCs w:val="22"/>
              </w:rPr>
              <w:t>с</w:t>
            </w:r>
            <w:proofErr w:type="gramStart"/>
            <w:r w:rsidRPr="00574D0F">
              <w:rPr>
                <w:rFonts w:ascii="Arial" w:hAnsi="Arial" w:cs="Arial"/>
                <w:sz w:val="22"/>
                <w:szCs w:val="22"/>
              </w:rPr>
              <w:t>.П</w:t>
            </w:r>
            <w:proofErr w:type="gramEnd"/>
            <w:r w:rsidRPr="00574D0F">
              <w:rPr>
                <w:rFonts w:ascii="Arial" w:hAnsi="Arial" w:cs="Arial"/>
                <w:sz w:val="22"/>
                <w:szCs w:val="22"/>
              </w:rPr>
              <w:t>лемхоз</w:t>
            </w:r>
            <w:proofErr w:type="spellEnd"/>
            <w:r w:rsidRPr="00574D0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4D0F">
              <w:rPr>
                <w:rFonts w:ascii="Arial" w:hAnsi="Arial" w:cs="Arial"/>
                <w:sz w:val="22"/>
                <w:szCs w:val="22"/>
              </w:rPr>
              <w:t>ул.Центральная</w:t>
            </w:r>
            <w:proofErr w:type="spellEnd"/>
          </w:p>
        </w:tc>
        <w:tc>
          <w:tcPr>
            <w:tcW w:w="993" w:type="dxa"/>
            <w:vAlign w:val="center"/>
          </w:tcPr>
          <w:p w:rsidR="00123B8D" w:rsidRPr="00574D0F" w:rsidRDefault="00123B8D" w:rsidP="00F46A7B">
            <w:pPr>
              <w:pStyle w:val="a5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23B8D" w:rsidRPr="00574D0F" w:rsidRDefault="00123B8D" w:rsidP="00F46A7B">
            <w:pPr>
              <w:pStyle w:val="a5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B8D" w:rsidRPr="00574D0F" w:rsidRDefault="00123B8D" w:rsidP="00F46A7B">
            <w:pPr>
              <w:pStyle w:val="a5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23B8D" w:rsidRPr="00574D0F" w:rsidRDefault="00123B8D" w:rsidP="00F46A7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74D0F">
              <w:rPr>
                <w:rFonts w:ascii="Arial" w:hAnsi="Arial" w:cs="Arial"/>
                <w:sz w:val="22"/>
                <w:szCs w:val="22"/>
                <w:lang w:eastAsia="en-US"/>
              </w:rPr>
              <w:t>0/0</w:t>
            </w:r>
          </w:p>
        </w:tc>
      </w:tr>
    </w:tbl>
    <w:p w:rsidR="00574D0F" w:rsidRDefault="00123B8D" w:rsidP="00F46A7B">
      <w:pPr>
        <w:ind w:right="-2126"/>
        <w:jc w:val="both"/>
        <w:rPr>
          <w:rFonts w:ascii="Arial" w:hAnsi="Arial" w:cs="Arial"/>
          <w:sz w:val="22"/>
          <w:szCs w:val="22"/>
        </w:rPr>
      </w:pPr>
      <w:r w:rsidRPr="00574D0F">
        <w:rPr>
          <w:rFonts w:ascii="Arial" w:hAnsi="Arial" w:cs="Arial"/>
          <w:sz w:val="22"/>
          <w:szCs w:val="22"/>
        </w:rPr>
        <w:t>В 2-х общеобразовательных дневных школах обучается 170 детей. Преподавание в школах ведут</w:t>
      </w:r>
    </w:p>
    <w:p w:rsidR="00123B8D" w:rsidRPr="00574D0F" w:rsidRDefault="00123B8D" w:rsidP="00F46A7B">
      <w:pPr>
        <w:ind w:right="-2126"/>
        <w:jc w:val="both"/>
        <w:rPr>
          <w:rFonts w:ascii="Arial" w:hAnsi="Arial" w:cs="Arial"/>
          <w:sz w:val="22"/>
          <w:szCs w:val="22"/>
        </w:rPr>
      </w:pPr>
      <w:r w:rsidRPr="00574D0F">
        <w:rPr>
          <w:rFonts w:ascii="Arial" w:hAnsi="Arial" w:cs="Arial"/>
          <w:sz w:val="22"/>
          <w:szCs w:val="22"/>
        </w:rPr>
        <w:t xml:space="preserve"> 25 учителей.   </w:t>
      </w:r>
    </w:p>
    <w:p w:rsidR="00574D0F" w:rsidRDefault="00123B8D" w:rsidP="00F46A7B">
      <w:pPr>
        <w:ind w:right="-2126"/>
        <w:jc w:val="both"/>
        <w:rPr>
          <w:rFonts w:ascii="Arial" w:hAnsi="Arial" w:cs="Arial"/>
          <w:sz w:val="22"/>
          <w:szCs w:val="22"/>
        </w:rPr>
      </w:pPr>
      <w:r w:rsidRPr="00574D0F">
        <w:rPr>
          <w:rFonts w:ascii="Arial" w:hAnsi="Arial" w:cs="Arial"/>
          <w:sz w:val="22"/>
          <w:szCs w:val="22"/>
        </w:rPr>
        <w:t xml:space="preserve">Концепция развития системы образования Котовского муниципального района, утвержденная </w:t>
      </w:r>
    </w:p>
    <w:p w:rsidR="00123B8D" w:rsidRPr="00574D0F" w:rsidRDefault="00123B8D" w:rsidP="00F46A7B">
      <w:pPr>
        <w:ind w:right="-2126"/>
        <w:jc w:val="both"/>
        <w:rPr>
          <w:rFonts w:ascii="Arial" w:hAnsi="Arial" w:cs="Arial"/>
          <w:sz w:val="22"/>
          <w:szCs w:val="22"/>
        </w:rPr>
      </w:pPr>
      <w:r w:rsidRPr="00574D0F">
        <w:rPr>
          <w:rFonts w:ascii="Arial" w:hAnsi="Arial" w:cs="Arial"/>
          <w:sz w:val="22"/>
          <w:szCs w:val="22"/>
        </w:rPr>
        <w:t>решением</w:t>
      </w:r>
    </w:p>
    <w:p w:rsidR="00574D0F" w:rsidRDefault="00123B8D" w:rsidP="00F46A7B">
      <w:pPr>
        <w:ind w:right="-2126"/>
        <w:jc w:val="both"/>
        <w:rPr>
          <w:rFonts w:ascii="Arial" w:hAnsi="Arial" w:cs="Arial"/>
          <w:sz w:val="22"/>
          <w:szCs w:val="22"/>
        </w:rPr>
      </w:pPr>
      <w:r w:rsidRPr="00574D0F">
        <w:rPr>
          <w:rFonts w:ascii="Arial" w:hAnsi="Arial" w:cs="Arial"/>
          <w:sz w:val="22"/>
          <w:szCs w:val="22"/>
        </w:rPr>
        <w:t xml:space="preserve"> районной коллегии, определила следующие приоритетные направления развития образования</w:t>
      </w:r>
    </w:p>
    <w:p w:rsidR="00123B8D" w:rsidRPr="00574D0F" w:rsidRDefault="00123B8D" w:rsidP="00F46A7B">
      <w:pPr>
        <w:ind w:right="-2126"/>
        <w:jc w:val="both"/>
        <w:rPr>
          <w:rFonts w:ascii="Arial" w:hAnsi="Arial" w:cs="Arial"/>
          <w:sz w:val="22"/>
          <w:szCs w:val="22"/>
        </w:rPr>
      </w:pPr>
      <w:r w:rsidRPr="00574D0F">
        <w:rPr>
          <w:rFonts w:ascii="Arial" w:hAnsi="Arial" w:cs="Arial"/>
          <w:sz w:val="22"/>
          <w:szCs w:val="22"/>
        </w:rPr>
        <w:t xml:space="preserve"> в районе:</w:t>
      </w:r>
    </w:p>
    <w:p w:rsidR="00574D0F" w:rsidRDefault="00123B8D" w:rsidP="00F46A7B">
      <w:pPr>
        <w:ind w:right="-2126"/>
        <w:jc w:val="both"/>
        <w:rPr>
          <w:rFonts w:ascii="Arial" w:hAnsi="Arial" w:cs="Arial"/>
          <w:sz w:val="22"/>
          <w:szCs w:val="22"/>
        </w:rPr>
      </w:pPr>
      <w:r w:rsidRPr="00574D0F">
        <w:rPr>
          <w:rFonts w:ascii="Arial" w:hAnsi="Arial" w:cs="Arial"/>
          <w:sz w:val="22"/>
          <w:szCs w:val="22"/>
        </w:rPr>
        <w:t>- расширение доступности качественного образования вне зависимости от места жительства</w:t>
      </w:r>
    </w:p>
    <w:p w:rsidR="00123B8D" w:rsidRPr="00574D0F" w:rsidRDefault="00123B8D" w:rsidP="00F46A7B">
      <w:pPr>
        <w:ind w:right="-2126"/>
        <w:jc w:val="both"/>
        <w:rPr>
          <w:rFonts w:ascii="Arial" w:hAnsi="Arial" w:cs="Arial"/>
          <w:sz w:val="22"/>
          <w:szCs w:val="22"/>
        </w:rPr>
      </w:pPr>
      <w:r w:rsidRPr="00574D0F">
        <w:rPr>
          <w:rFonts w:ascii="Arial" w:hAnsi="Arial" w:cs="Arial"/>
          <w:sz w:val="22"/>
          <w:szCs w:val="22"/>
        </w:rPr>
        <w:t xml:space="preserve"> и уровня доходов семьи;</w:t>
      </w:r>
    </w:p>
    <w:p w:rsidR="00123B8D" w:rsidRPr="00574D0F" w:rsidRDefault="00123B8D" w:rsidP="00F46A7B">
      <w:pPr>
        <w:ind w:right="-2126"/>
        <w:jc w:val="both"/>
        <w:rPr>
          <w:rFonts w:ascii="Arial" w:hAnsi="Arial" w:cs="Arial"/>
          <w:sz w:val="22"/>
          <w:szCs w:val="22"/>
        </w:rPr>
      </w:pPr>
      <w:r w:rsidRPr="00574D0F">
        <w:rPr>
          <w:rFonts w:ascii="Arial" w:hAnsi="Arial" w:cs="Arial"/>
          <w:sz w:val="22"/>
          <w:szCs w:val="22"/>
        </w:rPr>
        <w:t>- расширение и укрепление учебн</w:t>
      </w:r>
      <w:proofErr w:type="gramStart"/>
      <w:r w:rsidRPr="00574D0F">
        <w:rPr>
          <w:rFonts w:ascii="Arial" w:hAnsi="Arial" w:cs="Arial"/>
          <w:sz w:val="22"/>
          <w:szCs w:val="22"/>
        </w:rPr>
        <w:t>о-</w:t>
      </w:r>
      <w:proofErr w:type="gramEnd"/>
      <w:r w:rsidRPr="00574D0F">
        <w:rPr>
          <w:rFonts w:ascii="Arial" w:hAnsi="Arial" w:cs="Arial"/>
          <w:sz w:val="22"/>
          <w:szCs w:val="22"/>
        </w:rPr>
        <w:t xml:space="preserve"> материальной базы образовательных учреждений;</w:t>
      </w:r>
    </w:p>
    <w:p w:rsidR="00123B8D" w:rsidRPr="00574D0F" w:rsidRDefault="00123B8D" w:rsidP="00F46A7B">
      <w:pPr>
        <w:ind w:right="-2126"/>
        <w:jc w:val="both"/>
        <w:rPr>
          <w:rFonts w:ascii="Arial" w:hAnsi="Arial" w:cs="Arial"/>
          <w:sz w:val="22"/>
          <w:szCs w:val="22"/>
        </w:rPr>
      </w:pPr>
      <w:r w:rsidRPr="00574D0F">
        <w:rPr>
          <w:rFonts w:ascii="Arial" w:hAnsi="Arial" w:cs="Arial"/>
          <w:sz w:val="22"/>
          <w:szCs w:val="22"/>
        </w:rPr>
        <w:t>- реализация национального проекта «Образование»;</w:t>
      </w:r>
    </w:p>
    <w:p w:rsidR="00123B8D" w:rsidRPr="00574D0F" w:rsidRDefault="00123B8D" w:rsidP="00F46A7B">
      <w:pPr>
        <w:ind w:right="-2126"/>
        <w:jc w:val="both"/>
        <w:rPr>
          <w:rFonts w:ascii="Arial" w:hAnsi="Arial" w:cs="Arial"/>
          <w:sz w:val="22"/>
          <w:szCs w:val="22"/>
        </w:rPr>
      </w:pPr>
      <w:r w:rsidRPr="00574D0F">
        <w:rPr>
          <w:rFonts w:ascii="Arial" w:hAnsi="Arial" w:cs="Arial"/>
          <w:sz w:val="22"/>
          <w:szCs w:val="22"/>
        </w:rPr>
        <w:t>- воспитание учащихся на народных (казачьих) традициях;</w:t>
      </w:r>
    </w:p>
    <w:p w:rsidR="00123B8D" w:rsidRPr="00574D0F" w:rsidRDefault="00123B8D" w:rsidP="00F46A7B">
      <w:pPr>
        <w:ind w:right="-2126"/>
        <w:jc w:val="both"/>
        <w:rPr>
          <w:rFonts w:ascii="Arial" w:hAnsi="Arial" w:cs="Arial"/>
          <w:sz w:val="22"/>
          <w:szCs w:val="22"/>
        </w:rPr>
      </w:pPr>
      <w:r w:rsidRPr="00574D0F">
        <w:rPr>
          <w:rFonts w:ascii="Arial" w:hAnsi="Arial" w:cs="Arial"/>
          <w:sz w:val="22"/>
          <w:szCs w:val="22"/>
        </w:rPr>
        <w:t>- воспитание культуры здоровья через образовательный процесс;</w:t>
      </w:r>
    </w:p>
    <w:p w:rsidR="00123B8D" w:rsidRPr="00574D0F" w:rsidRDefault="00123B8D" w:rsidP="00F46A7B">
      <w:pPr>
        <w:ind w:right="-2126"/>
        <w:jc w:val="both"/>
        <w:rPr>
          <w:rFonts w:ascii="Arial" w:hAnsi="Arial" w:cs="Arial"/>
          <w:sz w:val="22"/>
          <w:szCs w:val="22"/>
        </w:rPr>
      </w:pPr>
      <w:r w:rsidRPr="00574D0F">
        <w:rPr>
          <w:rFonts w:ascii="Arial" w:hAnsi="Arial" w:cs="Arial"/>
          <w:sz w:val="22"/>
          <w:szCs w:val="22"/>
        </w:rPr>
        <w:t>- развитие единого образовательного пространства района;</w:t>
      </w:r>
    </w:p>
    <w:p w:rsidR="00574D0F" w:rsidRDefault="00123B8D" w:rsidP="00F46A7B">
      <w:pPr>
        <w:ind w:right="-2126"/>
        <w:jc w:val="both"/>
        <w:rPr>
          <w:rFonts w:ascii="Arial" w:hAnsi="Arial" w:cs="Arial"/>
          <w:sz w:val="22"/>
          <w:szCs w:val="22"/>
        </w:rPr>
      </w:pPr>
      <w:r w:rsidRPr="00574D0F">
        <w:rPr>
          <w:rFonts w:ascii="Arial" w:hAnsi="Arial" w:cs="Arial"/>
          <w:sz w:val="22"/>
          <w:szCs w:val="22"/>
        </w:rPr>
        <w:t xml:space="preserve">- организация реструктуризации муниципальной образовательной сети по внедрению </w:t>
      </w:r>
    </w:p>
    <w:p w:rsidR="00123B8D" w:rsidRPr="00574D0F" w:rsidRDefault="00123B8D" w:rsidP="00F46A7B">
      <w:pPr>
        <w:ind w:right="-2126"/>
        <w:jc w:val="both"/>
        <w:rPr>
          <w:rFonts w:ascii="Arial" w:hAnsi="Arial" w:cs="Arial"/>
          <w:sz w:val="22"/>
          <w:szCs w:val="22"/>
        </w:rPr>
      </w:pPr>
      <w:r w:rsidRPr="00574D0F">
        <w:rPr>
          <w:rFonts w:ascii="Arial" w:hAnsi="Arial" w:cs="Arial"/>
          <w:sz w:val="22"/>
          <w:szCs w:val="22"/>
        </w:rPr>
        <w:t xml:space="preserve">в образовательный </w:t>
      </w:r>
    </w:p>
    <w:p w:rsidR="00123B8D" w:rsidRPr="00574D0F" w:rsidRDefault="00123B8D" w:rsidP="00F46A7B">
      <w:pPr>
        <w:ind w:right="-2126"/>
        <w:jc w:val="both"/>
        <w:rPr>
          <w:rFonts w:ascii="Arial" w:hAnsi="Arial" w:cs="Arial"/>
          <w:sz w:val="22"/>
          <w:szCs w:val="22"/>
        </w:rPr>
      </w:pPr>
      <w:r w:rsidRPr="00574D0F">
        <w:rPr>
          <w:rFonts w:ascii="Arial" w:hAnsi="Arial" w:cs="Arial"/>
          <w:sz w:val="22"/>
          <w:szCs w:val="22"/>
        </w:rPr>
        <w:t xml:space="preserve">процесс </w:t>
      </w:r>
      <w:proofErr w:type="spellStart"/>
      <w:r w:rsidRPr="00574D0F">
        <w:rPr>
          <w:rFonts w:ascii="Arial" w:hAnsi="Arial" w:cs="Arial"/>
          <w:sz w:val="22"/>
          <w:szCs w:val="22"/>
        </w:rPr>
        <w:t>предпрофильной</w:t>
      </w:r>
      <w:proofErr w:type="spellEnd"/>
      <w:r w:rsidRPr="00574D0F">
        <w:rPr>
          <w:rFonts w:ascii="Arial" w:hAnsi="Arial" w:cs="Arial"/>
          <w:sz w:val="22"/>
          <w:szCs w:val="22"/>
        </w:rPr>
        <w:t xml:space="preserve"> подготовки и профильного обучения.</w:t>
      </w:r>
    </w:p>
    <w:p w:rsidR="00574D0F" w:rsidRDefault="00123B8D" w:rsidP="00F46A7B">
      <w:pPr>
        <w:ind w:right="-2126"/>
        <w:jc w:val="both"/>
        <w:rPr>
          <w:rFonts w:ascii="Arial" w:hAnsi="Arial" w:cs="Arial"/>
          <w:sz w:val="22"/>
          <w:szCs w:val="22"/>
        </w:rPr>
      </w:pPr>
      <w:r w:rsidRPr="00574D0F">
        <w:rPr>
          <w:rFonts w:ascii="Arial" w:hAnsi="Arial" w:cs="Arial"/>
          <w:sz w:val="22"/>
          <w:szCs w:val="22"/>
        </w:rPr>
        <w:t>Реструктуризация сети образовательных учреждений района обеспечит качественное образование</w:t>
      </w:r>
    </w:p>
    <w:p w:rsidR="00123B8D" w:rsidRPr="00574D0F" w:rsidRDefault="00123B8D" w:rsidP="00F46A7B">
      <w:pPr>
        <w:ind w:right="-2126"/>
        <w:jc w:val="both"/>
        <w:rPr>
          <w:rFonts w:ascii="Arial" w:hAnsi="Arial" w:cs="Arial"/>
          <w:sz w:val="22"/>
          <w:szCs w:val="22"/>
        </w:rPr>
      </w:pPr>
      <w:r w:rsidRPr="00574D0F">
        <w:rPr>
          <w:rFonts w:ascii="Arial" w:hAnsi="Arial" w:cs="Arial"/>
          <w:sz w:val="22"/>
          <w:szCs w:val="22"/>
        </w:rPr>
        <w:t xml:space="preserve"> за счет более</w:t>
      </w:r>
    </w:p>
    <w:p w:rsidR="004B0B1E" w:rsidRPr="00574D0F" w:rsidRDefault="00123B8D" w:rsidP="00F46A7B">
      <w:pPr>
        <w:ind w:right="-2126"/>
        <w:jc w:val="both"/>
        <w:rPr>
          <w:rFonts w:ascii="Arial" w:hAnsi="Arial" w:cs="Arial"/>
          <w:sz w:val="22"/>
          <w:szCs w:val="22"/>
        </w:rPr>
      </w:pPr>
      <w:r w:rsidRPr="00574D0F">
        <w:rPr>
          <w:rFonts w:ascii="Arial" w:hAnsi="Arial" w:cs="Arial"/>
          <w:sz w:val="22"/>
          <w:szCs w:val="22"/>
        </w:rPr>
        <w:t xml:space="preserve"> эффективного использования финансового, кадрового и управленческого потенциала.</w:t>
      </w:r>
    </w:p>
    <w:p w:rsidR="0065633B" w:rsidRPr="00574D0F" w:rsidRDefault="003F30D5" w:rsidP="00F46A7B">
      <w:pPr>
        <w:ind w:firstLine="567"/>
        <w:jc w:val="both"/>
        <w:rPr>
          <w:rFonts w:ascii="Arial" w:hAnsi="Arial" w:cs="Arial"/>
          <w:i/>
          <w:sz w:val="22"/>
          <w:szCs w:val="22"/>
        </w:rPr>
      </w:pPr>
      <w:r w:rsidRPr="00574D0F">
        <w:rPr>
          <w:rFonts w:ascii="Arial" w:hAnsi="Arial" w:cs="Arial"/>
          <w:sz w:val="22"/>
          <w:szCs w:val="22"/>
        </w:rPr>
        <w:t xml:space="preserve">При положительном изменении  демографической ситуации (рост рождаемости), приросте численности населения  за счет миграции,   возрастет  потребность в дополнительных местах в учреждениях дошкольного воспитания. </w:t>
      </w:r>
    </w:p>
    <w:p w:rsidR="0069728F" w:rsidRPr="00574D0F" w:rsidRDefault="0069728F" w:rsidP="00F46A7B">
      <w:pPr>
        <w:ind w:firstLine="567"/>
        <w:jc w:val="both"/>
        <w:rPr>
          <w:rFonts w:ascii="Arial" w:hAnsi="Arial" w:cs="Arial"/>
          <w:sz w:val="22"/>
          <w:szCs w:val="22"/>
          <w:lang w:eastAsia="ru-RU"/>
        </w:rPr>
      </w:pPr>
      <w:r w:rsidRPr="00574D0F">
        <w:rPr>
          <w:rFonts w:ascii="Arial" w:hAnsi="Arial" w:cs="Arial"/>
          <w:sz w:val="22"/>
          <w:szCs w:val="22"/>
          <w:lang w:eastAsia="ru-RU"/>
        </w:rPr>
        <w:t>Объекты образования имеют системы водоснабжения, электроснабжения, Интернет. Теплоснабжение обеспечивается объектовыми котельными, работающими на газовом топливе.</w:t>
      </w:r>
    </w:p>
    <w:p w:rsidR="00D354D9" w:rsidRPr="00574D0F" w:rsidRDefault="00D354D9" w:rsidP="00F46A7B">
      <w:pPr>
        <w:ind w:firstLine="567"/>
        <w:jc w:val="center"/>
        <w:rPr>
          <w:rFonts w:ascii="Arial" w:hAnsi="Arial" w:cs="Arial"/>
          <w:b/>
          <w:i/>
          <w:sz w:val="22"/>
          <w:szCs w:val="22"/>
        </w:rPr>
      </w:pPr>
    </w:p>
    <w:p w:rsidR="00D354D9" w:rsidRPr="00574D0F" w:rsidRDefault="00D354D9" w:rsidP="00F46A7B">
      <w:pPr>
        <w:ind w:firstLine="567"/>
        <w:jc w:val="center"/>
        <w:rPr>
          <w:rFonts w:ascii="Arial" w:hAnsi="Arial" w:cs="Arial"/>
          <w:i/>
          <w:sz w:val="22"/>
          <w:szCs w:val="22"/>
        </w:rPr>
      </w:pPr>
      <w:r w:rsidRPr="00574D0F">
        <w:rPr>
          <w:rFonts w:ascii="Arial" w:hAnsi="Arial" w:cs="Arial"/>
          <w:b/>
          <w:i/>
          <w:sz w:val="22"/>
          <w:szCs w:val="22"/>
        </w:rPr>
        <w:t>2.2.2. Объекты здравоохранения</w:t>
      </w:r>
    </w:p>
    <w:p w:rsidR="0069728F" w:rsidRPr="00574D0F" w:rsidRDefault="0069728F" w:rsidP="00F46A7B">
      <w:pPr>
        <w:tabs>
          <w:tab w:val="left" w:pos="2715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:rsidR="00574D0F" w:rsidRDefault="00123B8D" w:rsidP="00F46A7B">
      <w:pPr>
        <w:ind w:right="-2126"/>
        <w:jc w:val="both"/>
        <w:rPr>
          <w:rFonts w:ascii="Arial" w:hAnsi="Arial" w:cs="Arial"/>
          <w:sz w:val="22"/>
          <w:szCs w:val="22"/>
        </w:rPr>
      </w:pPr>
      <w:r w:rsidRPr="00574D0F">
        <w:rPr>
          <w:rFonts w:ascii="Arial" w:hAnsi="Arial" w:cs="Arial"/>
          <w:sz w:val="22"/>
          <w:szCs w:val="22"/>
        </w:rPr>
        <w:t xml:space="preserve">В настоящее время на территории </w:t>
      </w:r>
      <w:proofErr w:type="spellStart"/>
      <w:r w:rsidRPr="00574D0F">
        <w:rPr>
          <w:rFonts w:ascii="Arial" w:hAnsi="Arial" w:cs="Arial"/>
          <w:sz w:val="22"/>
          <w:szCs w:val="22"/>
        </w:rPr>
        <w:t>Коростинского</w:t>
      </w:r>
      <w:proofErr w:type="spellEnd"/>
      <w:r w:rsidR="00574D0F">
        <w:rPr>
          <w:rFonts w:ascii="Arial" w:hAnsi="Arial" w:cs="Arial"/>
          <w:sz w:val="22"/>
          <w:szCs w:val="22"/>
        </w:rPr>
        <w:t xml:space="preserve"> сельского поселения действую</w:t>
      </w:r>
    </w:p>
    <w:p w:rsidR="00123B8D" w:rsidRPr="00574D0F" w:rsidRDefault="00123B8D" w:rsidP="00F46A7B">
      <w:pPr>
        <w:ind w:right="-2126"/>
        <w:jc w:val="both"/>
        <w:rPr>
          <w:rFonts w:ascii="Arial" w:hAnsi="Arial" w:cs="Arial"/>
          <w:sz w:val="22"/>
          <w:szCs w:val="22"/>
        </w:rPr>
      </w:pPr>
      <w:r w:rsidRPr="00574D0F">
        <w:rPr>
          <w:rFonts w:ascii="Arial" w:hAnsi="Arial" w:cs="Arial"/>
          <w:sz w:val="22"/>
          <w:szCs w:val="22"/>
        </w:rPr>
        <w:t xml:space="preserve">  2 </w:t>
      </w:r>
      <w:proofErr w:type="gramStart"/>
      <w:r w:rsidRPr="00574D0F">
        <w:rPr>
          <w:rFonts w:ascii="Arial" w:hAnsi="Arial" w:cs="Arial"/>
          <w:sz w:val="22"/>
          <w:szCs w:val="22"/>
        </w:rPr>
        <w:t>фельдшерско–акушерских</w:t>
      </w:r>
      <w:proofErr w:type="gramEnd"/>
      <w:r w:rsidRPr="00574D0F">
        <w:rPr>
          <w:rFonts w:ascii="Arial" w:hAnsi="Arial" w:cs="Arial"/>
          <w:sz w:val="22"/>
          <w:szCs w:val="22"/>
        </w:rPr>
        <w:t xml:space="preserve"> пункта,</w:t>
      </w:r>
    </w:p>
    <w:p w:rsidR="00123B8D" w:rsidRPr="00574D0F" w:rsidRDefault="00123B8D" w:rsidP="00F46A7B">
      <w:pPr>
        <w:ind w:right="-2126"/>
        <w:jc w:val="both"/>
        <w:rPr>
          <w:rFonts w:ascii="Arial" w:hAnsi="Arial" w:cs="Arial"/>
          <w:sz w:val="22"/>
          <w:szCs w:val="22"/>
        </w:rPr>
      </w:pPr>
      <w:r w:rsidRPr="00574D0F">
        <w:rPr>
          <w:rFonts w:ascii="Arial" w:hAnsi="Arial" w:cs="Arial"/>
          <w:sz w:val="22"/>
          <w:szCs w:val="22"/>
        </w:rPr>
        <w:t xml:space="preserve"> где работают 3 фельдшера.</w:t>
      </w:r>
    </w:p>
    <w:p w:rsidR="0069728F" w:rsidRPr="00574D0F" w:rsidRDefault="0069728F" w:rsidP="00F46A7B">
      <w:pPr>
        <w:tabs>
          <w:tab w:val="left" w:pos="2715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574D0F">
        <w:rPr>
          <w:rFonts w:ascii="Arial" w:hAnsi="Arial" w:cs="Arial"/>
          <w:sz w:val="22"/>
          <w:szCs w:val="22"/>
        </w:rPr>
        <w:t>Объекты  здравоохранения оснащены необходимым оборудованием. Помещения, в которых они расположены, имеют систему водоснабжения, электроснабже</w:t>
      </w:r>
      <w:r w:rsidR="00123B8D" w:rsidRPr="00574D0F">
        <w:rPr>
          <w:rFonts w:ascii="Arial" w:hAnsi="Arial" w:cs="Arial"/>
          <w:sz w:val="22"/>
          <w:szCs w:val="22"/>
        </w:rPr>
        <w:t>ния и теплоснабжение</w:t>
      </w:r>
      <w:r w:rsidRPr="00574D0F">
        <w:rPr>
          <w:rFonts w:ascii="Arial" w:hAnsi="Arial" w:cs="Arial"/>
          <w:sz w:val="22"/>
          <w:szCs w:val="22"/>
        </w:rPr>
        <w:t>.</w:t>
      </w:r>
    </w:p>
    <w:p w:rsidR="00D354D9" w:rsidRPr="00574D0F" w:rsidRDefault="0021390F" w:rsidP="00F46A7B">
      <w:pPr>
        <w:tabs>
          <w:tab w:val="left" w:pos="2715"/>
        </w:tabs>
        <w:ind w:firstLine="567"/>
        <w:jc w:val="right"/>
        <w:rPr>
          <w:rFonts w:ascii="Arial" w:hAnsi="Arial" w:cs="Arial"/>
          <w:sz w:val="22"/>
          <w:szCs w:val="22"/>
        </w:rPr>
      </w:pPr>
      <w:r w:rsidRPr="00574D0F">
        <w:rPr>
          <w:rFonts w:ascii="Arial" w:hAnsi="Arial" w:cs="Arial"/>
          <w:sz w:val="22"/>
          <w:szCs w:val="22"/>
        </w:rPr>
        <w:t>Таблица 6</w:t>
      </w:r>
    </w:p>
    <w:tbl>
      <w:tblPr>
        <w:tblW w:w="102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3969"/>
        <w:gridCol w:w="2834"/>
        <w:gridCol w:w="2268"/>
      </w:tblGrid>
      <w:tr w:rsidR="0025477E" w:rsidRPr="00574D0F" w:rsidTr="00337DDC">
        <w:trPr>
          <w:trHeight w:val="276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:rsidR="0025477E" w:rsidRPr="00574D0F" w:rsidRDefault="0025477E" w:rsidP="00F46A7B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74D0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574D0F">
              <w:rPr>
                <w:rFonts w:ascii="Arial" w:eastAsia="Calibri" w:hAnsi="Arial" w:cs="Arial"/>
                <w:sz w:val="22"/>
                <w:szCs w:val="22"/>
                <w:lang w:eastAsia="en-US"/>
              </w:rPr>
              <w:t>п</w:t>
            </w:r>
            <w:proofErr w:type="gramEnd"/>
            <w:r w:rsidRPr="00574D0F">
              <w:rPr>
                <w:rFonts w:ascii="Arial" w:eastAsia="Calibri" w:hAnsi="Arial" w:cs="Arial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25477E" w:rsidRPr="00574D0F" w:rsidRDefault="0025477E" w:rsidP="00F46A7B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74D0F">
              <w:rPr>
                <w:rFonts w:ascii="Arial" w:eastAsia="Calibri" w:hAnsi="Arial" w:cs="Arial"/>
                <w:sz w:val="22"/>
                <w:szCs w:val="22"/>
                <w:lang w:eastAsia="en-US"/>
              </w:rPr>
              <w:t>Наименование объекта</w:t>
            </w: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25477E" w:rsidRPr="00574D0F" w:rsidRDefault="0025477E" w:rsidP="00F46A7B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74D0F">
              <w:rPr>
                <w:rFonts w:ascii="Arial" w:eastAsia="Calibri" w:hAnsi="Arial" w:cs="Arial"/>
                <w:sz w:val="22"/>
                <w:szCs w:val="22"/>
                <w:lang w:eastAsia="en-US"/>
              </w:rPr>
              <w:t>Адрес</w:t>
            </w:r>
          </w:p>
        </w:tc>
        <w:tc>
          <w:tcPr>
            <w:tcW w:w="2268" w:type="dxa"/>
            <w:vMerge w:val="restart"/>
            <w:vAlign w:val="center"/>
          </w:tcPr>
          <w:p w:rsidR="0025477E" w:rsidRPr="00574D0F" w:rsidRDefault="0025477E" w:rsidP="00F46A7B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74D0F">
              <w:rPr>
                <w:rFonts w:ascii="Arial" w:eastAsia="Calibri" w:hAnsi="Arial" w:cs="Arial"/>
                <w:sz w:val="22"/>
                <w:szCs w:val="22"/>
                <w:lang w:eastAsia="en-US"/>
              </w:rPr>
              <w:t>Число мед</w:t>
            </w:r>
            <w:proofErr w:type="gramStart"/>
            <w:r w:rsidRPr="00574D0F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  <w:proofErr w:type="gramEnd"/>
            <w:r w:rsidRPr="00574D0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574D0F">
              <w:rPr>
                <w:rFonts w:ascii="Arial" w:eastAsia="Calibri" w:hAnsi="Arial" w:cs="Arial"/>
                <w:sz w:val="22"/>
                <w:szCs w:val="22"/>
                <w:lang w:eastAsia="en-US"/>
              </w:rPr>
              <w:t>п</w:t>
            </w:r>
            <w:proofErr w:type="gramEnd"/>
            <w:r w:rsidRPr="00574D0F">
              <w:rPr>
                <w:rFonts w:ascii="Arial" w:eastAsia="Calibri" w:hAnsi="Arial" w:cs="Arial"/>
                <w:sz w:val="22"/>
                <w:szCs w:val="22"/>
                <w:lang w:eastAsia="en-US"/>
              </w:rPr>
              <w:t>ерсонала</w:t>
            </w:r>
          </w:p>
        </w:tc>
      </w:tr>
      <w:tr w:rsidR="0025477E" w:rsidRPr="00574D0F" w:rsidTr="00337DDC">
        <w:trPr>
          <w:trHeight w:val="276"/>
        </w:trPr>
        <w:tc>
          <w:tcPr>
            <w:tcW w:w="1135" w:type="dxa"/>
            <w:vMerge/>
            <w:shd w:val="clear" w:color="auto" w:fill="auto"/>
            <w:vAlign w:val="center"/>
          </w:tcPr>
          <w:p w:rsidR="0025477E" w:rsidRPr="00574D0F" w:rsidRDefault="0025477E" w:rsidP="00F46A7B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25477E" w:rsidRPr="00574D0F" w:rsidRDefault="0025477E" w:rsidP="00F46A7B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25477E" w:rsidRPr="00574D0F" w:rsidRDefault="0025477E" w:rsidP="00F46A7B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25477E" w:rsidRPr="00574D0F" w:rsidRDefault="0025477E" w:rsidP="00F46A7B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123B8D" w:rsidRPr="00574D0F" w:rsidTr="00836ED8">
        <w:trPr>
          <w:trHeight w:val="396"/>
        </w:trPr>
        <w:tc>
          <w:tcPr>
            <w:tcW w:w="1135" w:type="dxa"/>
            <w:shd w:val="clear" w:color="auto" w:fill="auto"/>
            <w:vAlign w:val="center"/>
          </w:tcPr>
          <w:p w:rsidR="00123B8D" w:rsidRPr="00574D0F" w:rsidRDefault="00123B8D" w:rsidP="00F46A7B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74D0F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123B8D" w:rsidRPr="00574D0F" w:rsidRDefault="00123B8D" w:rsidP="00F46A7B">
            <w:pPr>
              <w:ind w:left="80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ГБУЗ г.</w:t>
            </w:r>
          </w:p>
          <w:p w:rsidR="00123B8D" w:rsidRPr="00574D0F" w:rsidRDefault="00123B8D" w:rsidP="00F46A7B">
            <w:pPr>
              <w:ind w:left="80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Котово</w:t>
            </w:r>
          </w:p>
          <w:p w:rsidR="00123B8D" w:rsidRPr="00574D0F" w:rsidRDefault="00123B8D" w:rsidP="00F46A7B">
            <w:pPr>
              <w:ind w:left="80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«Городская</w:t>
            </w:r>
          </w:p>
          <w:p w:rsidR="00123B8D" w:rsidRPr="00574D0F" w:rsidRDefault="00123B8D" w:rsidP="00F46A7B">
            <w:pPr>
              <w:ind w:left="80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больница №1»</w:t>
            </w:r>
          </w:p>
          <w:p w:rsidR="00123B8D" w:rsidRPr="00574D0F" w:rsidRDefault="00123B8D" w:rsidP="00F46A7B">
            <w:pPr>
              <w:ind w:left="80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структурное</w:t>
            </w:r>
          </w:p>
          <w:p w:rsidR="00123B8D" w:rsidRPr="00574D0F" w:rsidRDefault="00123B8D" w:rsidP="00F46A7B">
            <w:pPr>
              <w:ind w:left="80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подразделение</w:t>
            </w:r>
          </w:p>
          <w:p w:rsidR="00123B8D" w:rsidRPr="00574D0F" w:rsidRDefault="00123B8D" w:rsidP="00F46A7B">
            <w:pPr>
              <w:spacing w:after="200"/>
              <w:ind w:left="80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ФАП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123B8D" w:rsidRPr="00574D0F" w:rsidRDefault="00123B8D" w:rsidP="00F46A7B">
            <w:pPr>
              <w:pStyle w:val="aa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 xml:space="preserve">с. </w:t>
            </w:r>
            <w:proofErr w:type="spellStart"/>
            <w:r w:rsidR="00333BA5" w:rsidRPr="00574D0F">
              <w:rPr>
                <w:rFonts w:ascii="Arial" w:hAnsi="Arial" w:cs="Arial"/>
                <w:sz w:val="22"/>
                <w:szCs w:val="22"/>
              </w:rPr>
              <w:t>Коростино</w:t>
            </w:r>
            <w:proofErr w:type="spellEnd"/>
          </w:p>
        </w:tc>
        <w:tc>
          <w:tcPr>
            <w:tcW w:w="2268" w:type="dxa"/>
            <w:vAlign w:val="center"/>
          </w:tcPr>
          <w:p w:rsidR="00123B8D" w:rsidRPr="00574D0F" w:rsidRDefault="00333BA5" w:rsidP="00F46A7B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74D0F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</w:tr>
      <w:tr w:rsidR="00123B8D" w:rsidRPr="00574D0F" w:rsidTr="00836ED8">
        <w:trPr>
          <w:trHeight w:val="396"/>
        </w:trPr>
        <w:tc>
          <w:tcPr>
            <w:tcW w:w="1135" w:type="dxa"/>
            <w:shd w:val="clear" w:color="auto" w:fill="auto"/>
            <w:vAlign w:val="center"/>
          </w:tcPr>
          <w:p w:rsidR="00123B8D" w:rsidRPr="00574D0F" w:rsidRDefault="00333BA5" w:rsidP="00F46A7B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74D0F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123B8D" w:rsidRPr="00574D0F" w:rsidRDefault="00123B8D" w:rsidP="00F46A7B">
            <w:pPr>
              <w:ind w:left="80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ГБУЗ г.</w:t>
            </w:r>
          </w:p>
          <w:p w:rsidR="00123B8D" w:rsidRPr="00574D0F" w:rsidRDefault="00123B8D" w:rsidP="00F46A7B">
            <w:pPr>
              <w:ind w:left="80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Котово</w:t>
            </w:r>
          </w:p>
          <w:p w:rsidR="00123B8D" w:rsidRPr="00574D0F" w:rsidRDefault="00123B8D" w:rsidP="00F46A7B">
            <w:pPr>
              <w:ind w:left="80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«Городская</w:t>
            </w:r>
          </w:p>
          <w:p w:rsidR="00123B8D" w:rsidRPr="00574D0F" w:rsidRDefault="00123B8D" w:rsidP="00F46A7B">
            <w:pPr>
              <w:ind w:left="80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больница №1»</w:t>
            </w:r>
          </w:p>
          <w:p w:rsidR="00123B8D" w:rsidRPr="00574D0F" w:rsidRDefault="00123B8D" w:rsidP="00F46A7B">
            <w:pPr>
              <w:ind w:left="80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структурное</w:t>
            </w:r>
          </w:p>
          <w:p w:rsidR="00123B8D" w:rsidRPr="00574D0F" w:rsidRDefault="00123B8D" w:rsidP="00F46A7B">
            <w:pPr>
              <w:ind w:left="80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подразделение</w:t>
            </w:r>
          </w:p>
          <w:p w:rsidR="00123B8D" w:rsidRPr="00574D0F" w:rsidRDefault="00123B8D" w:rsidP="00F46A7B">
            <w:pPr>
              <w:spacing w:after="200"/>
              <w:ind w:left="80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ФАП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123B8D" w:rsidRPr="00574D0F" w:rsidRDefault="00333BA5" w:rsidP="00F46A7B">
            <w:pPr>
              <w:pStyle w:val="aa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74D0F">
              <w:rPr>
                <w:rFonts w:ascii="Arial" w:hAnsi="Arial" w:cs="Arial"/>
                <w:sz w:val="22"/>
                <w:szCs w:val="22"/>
              </w:rPr>
              <w:t>с</w:t>
            </w:r>
            <w:proofErr w:type="gramStart"/>
            <w:r w:rsidRPr="00574D0F">
              <w:rPr>
                <w:rFonts w:ascii="Arial" w:hAnsi="Arial" w:cs="Arial"/>
                <w:sz w:val="22"/>
                <w:szCs w:val="22"/>
              </w:rPr>
              <w:t>.П</w:t>
            </w:r>
            <w:proofErr w:type="gramEnd"/>
            <w:r w:rsidRPr="00574D0F">
              <w:rPr>
                <w:rFonts w:ascii="Arial" w:hAnsi="Arial" w:cs="Arial"/>
                <w:sz w:val="22"/>
                <w:szCs w:val="22"/>
              </w:rPr>
              <w:t>лемхоз</w:t>
            </w:r>
            <w:proofErr w:type="spellEnd"/>
          </w:p>
        </w:tc>
        <w:tc>
          <w:tcPr>
            <w:tcW w:w="2268" w:type="dxa"/>
            <w:vAlign w:val="center"/>
          </w:tcPr>
          <w:p w:rsidR="00123B8D" w:rsidRPr="00574D0F" w:rsidRDefault="00333BA5" w:rsidP="00F46A7B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74D0F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</w:tr>
    </w:tbl>
    <w:p w:rsidR="00D354D9" w:rsidRPr="00574D0F" w:rsidRDefault="00D354D9" w:rsidP="00F46A7B">
      <w:pPr>
        <w:shd w:val="clear" w:color="auto" w:fill="FFFFFF"/>
        <w:ind w:firstLine="567"/>
        <w:outlineLvl w:val="2"/>
        <w:rPr>
          <w:rFonts w:ascii="Arial" w:hAnsi="Arial" w:cs="Arial"/>
          <w:color w:val="444444"/>
          <w:sz w:val="22"/>
          <w:szCs w:val="22"/>
        </w:rPr>
      </w:pPr>
    </w:p>
    <w:p w:rsidR="00D354D9" w:rsidRPr="00574D0F" w:rsidRDefault="00D354D9" w:rsidP="00F46A7B">
      <w:pPr>
        <w:ind w:firstLine="567"/>
        <w:jc w:val="both"/>
        <w:rPr>
          <w:rFonts w:ascii="Arial" w:hAnsi="Arial" w:cs="Arial"/>
          <w:sz w:val="22"/>
          <w:szCs w:val="22"/>
          <w:lang w:eastAsia="ru-RU"/>
        </w:rPr>
      </w:pPr>
      <w:r w:rsidRPr="00574D0F">
        <w:rPr>
          <w:rFonts w:ascii="Arial" w:hAnsi="Arial" w:cs="Arial"/>
          <w:sz w:val="22"/>
          <w:szCs w:val="22"/>
          <w:lang w:eastAsia="ru-RU"/>
        </w:rPr>
        <w:t>В целом, обеспеченность постоянного населения на территории муниципального образования медицинскими учреждениями является достаточной.</w:t>
      </w:r>
    </w:p>
    <w:p w:rsidR="0065633B" w:rsidRPr="00574D0F" w:rsidRDefault="0065633B" w:rsidP="00F46A7B">
      <w:pPr>
        <w:ind w:firstLine="567"/>
        <w:rPr>
          <w:rFonts w:ascii="Arial" w:hAnsi="Arial" w:cs="Arial"/>
          <w:b/>
          <w:i/>
          <w:sz w:val="22"/>
          <w:szCs w:val="22"/>
        </w:rPr>
      </w:pPr>
    </w:p>
    <w:p w:rsidR="00A9792D" w:rsidRPr="00574D0F" w:rsidRDefault="00A9792D" w:rsidP="00F46A7B">
      <w:pPr>
        <w:ind w:firstLine="567"/>
        <w:jc w:val="center"/>
        <w:rPr>
          <w:rFonts w:ascii="Arial" w:hAnsi="Arial" w:cs="Arial"/>
          <w:b/>
          <w:i/>
          <w:sz w:val="22"/>
          <w:szCs w:val="22"/>
        </w:rPr>
      </w:pPr>
    </w:p>
    <w:p w:rsidR="0065633B" w:rsidRPr="00574D0F" w:rsidRDefault="0065633B" w:rsidP="00F46A7B">
      <w:pPr>
        <w:ind w:firstLine="567"/>
        <w:jc w:val="center"/>
        <w:rPr>
          <w:rFonts w:ascii="Arial" w:hAnsi="Arial" w:cs="Arial"/>
          <w:b/>
          <w:i/>
          <w:sz w:val="22"/>
          <w:szCs w:val="22"/>
        </w:rPr>
      </w:pPr>
      <w:r w:rsidRPr="00574D0F">
        <w:rPr>
          <w:rFonts w:ascii="Arial" w:hAnsi="Arial" w:cs="Arial"/>
          <w:b/>
          <w:i/>
          <w:sz w:val="22"/>
          <w:szCs w:val="22"/>
        </w:rPr>
        <w:t>2.2.3. Объекты физической культуры и массового спорта.</w:t>
      </w:r>
    </w:p>
    <w:p w:rsidR="00A17441" w:rsidRPr="00574D0F" w:rsidRDefault="00A17441" w:rsidP="00F46A7B">
      <w:pPr>
        <w:ind w:firstLine="567"/>
        <w:jc w:val="center"/>
        <w:rPr>
          <w:rFonts w:ascii="Arial" w:hAnsi="Arial" w:cs="Arial"/>
          <w:b/>
          <w:i/>
          <w:sz w:val="22"/>
          <w:szCs w:val="22"/>
        </w:rPr>
      </w:pPr>
    </w:p>
    <w:p w:rsidR="00A17441" w:rsidRPr="00574D0F" w:rsidRDefault="00A17441" w:rsidP="00F46A7B">
      <w:pPr>
        <w:ind w:firstLine="567"/>
        <w:rPr>
          <w:rFonts w:ascii="Arial" w:hAnsi="Arial" w:cs="Arial"/>
          <w:color w:val="000000"/>
          <w:sz w:val="22"/>
          <w:szCs w:val="22"/>
          <w:lang w:eastAsia="ru-RU"/>
        </w:rPr>
      </w:pPr>
      <w:r w:rsidRPr="00574D0F">
        <w:rPr>
          <w:rFonts w:ascii="Arial" w:hAnsi="Arial" w:cs="Arial"/>
          <w:color w:val="000000"/>
          <w:sz w:val="22"/>
          <w:szCs w:val="22"/>
          <w:lang w:eastAsia="ru-RU"/>
        </w:rPr>
        <w:t>В поселении ведется спортивная работа при образовательных учреждениях. При школе  имеются спортивные залы и площадки, где проводятся игры и соревнования по волейболу, баскетболу, футболу, военно-спортивные соревнования и т.д.</w:t>
      </w:r>
    </w:p>
    <w:p w:rsidR="0025477E" w:rsidRPr="00574D0F" w:rsidRDefault="0025477E" w:rsidP="00F46A7B">
      <w:pPr>
        <w:ind w:firstLine="567"/>
        <w:rPr>
          <w:rFonts w:ascii="Arial" w:hAnsi="Arial" w:cs="Arial"/>
          <w:color w:val="000000"/>
          <w:sz w:val="22"/>
          <w:szCs w:val="22"/>
          <w:lang w:eastAsia="ru-RU"/>
        </w:rPr>
      </w:pPr>
      <w:r w:rsidRPr="00574D0F">
        <w:rPr>
          <w:rFonts w:ascii="Arial" w:hAnsi="Arial" w:cs="Arial"/>
          <w:color w:val="000000"/>
          <w:sz w:val="22"/>
          <w:szCs w:val="22"/>
          <w:lang w:eastAsia="ru-RU"/>
        </w:rPr>
        <w:t xml:space="preserve">В </w:t>
      </w:r>
      <w:proofErr w:type="spellStart"/>
      <w:r w:rsidR="00333BA5" w:rsidRPr="00574D0F">
        <w:rPr>
          <w:rFonts w:ascii="Arial" w:hAnsi="Arial" w:cs="Arial"/>
          <w:color w:val="000000"/>
          <w:sz w:val="22"/>
          <w:szCs w:val="22"/>
          <w:lang w:eastAsia="ru-RU"/>
        </w:rPr>
        <w:t>Коростинском</w:t>
      </w:r>
      <w:proofErr w:type="spellEnd"/>
      <w:r w:rsidR="00C330CC" w:rsidRPr="00574D0F">
        <w:rPr>
          <w:rFonts w:ascii="Arial" w:hAnsi="Arial" w:cs="Arial"/>
          <w:color w:val="000000"/>
          <w:sz w:val="22"/>
          <w:szCs w:val="22"/>
          <w:lang w:eastAsia="ru-RU"/>
        </w:rPr>
        <w:t xml:space="preserve"> </w:t>
      </w:r>
      <w:r w:rsidRPr="00574D0F">
        <w:rPr>
          <w:rFonts w:ascii="Arial" w:hAnsi="Arial" w:cs="Arial"/>
          <w:color w:val="000000"/>
          <w:sz w:val="22"/>
          <w:szCs w:val="22"/>
          <w:lang w:eastAsia="ru-RU"/>
        </w:rPr>
        <w:t xml:space="preserve">сельском поселении ведется спортивная работа в многочисленных секциях. </w:t>
      </w:r>
    </w:p>
    <w:p w:rsidR="0025477E" w:rsidRPr="00574D0F" w:rsidRDefault="0025477E" w:rsidP="00F46A7B">
      <w:pPr>
        <w:pStyle w:val="p9"/>
        <w:spacing w:before="0" w:beforeAutospacing="0" w:after="0" w:afterAutospacing="0"/>
        <w:ind w:right="142" w:firstLine="567"/>
        <w:jc w:val="both"/>
        <w:rPr>
          <w:rFonts w:ascii="Arial" w:hAnsi="Arial" w:cs="Arial"/>
          <w:sz w:val="22"/>
          <w:szCs w:val="22"/>
        </w:rPr>
      </w:pPr>
      <w:r w:rsidRPr="00574D0F">
        <w:rPr>
          <w:rFonts w:ascii="Arial" w:hAnsi="Arial" w:cs="Arial"/>
          <w:sz w:val="22"/>
          <w:szCs w:val="22"/>
        </w:rPr>
        <w:t>Основной нашей задачей остается максимальное использование имеющихся спортивных сооружений, привлечение наибольшего количества жителей к регулярным занятиям физической культурой и спортом.</w:t>
      </w:r>
    </w:p>
    <w:p w:rsidR="00482C90" w:rsidRPr="00574D0F" w:rsidRDefault="00482C90" w:rsidP="00F46A7B">
      <w:pPr>
        <w:pStyle w:val="a9"/>
        <w:spacing w:before="0" w:beforeAutospacing="0" w:after="0" w:afterAutospacing="0"/>
        <w:ind w:firstLine="567"/>
        <w:rPr>
          <w:rFonts w:ascii="Arial" w:hAnsi="Arial" w:cs="Arial"/>
          <w:b/>
          <w:i/>
          <w:color w:val="000000"/>
          <w:sz w:val="22"/>
          <w:szCs w:val="22"/>
        </w:rPr>
      </w:pPr>
    </w:p>
    <w:p w:rsidR="00C93A71" w:rsidRPr="00574D0F" w:rsidRDefault="00C93A71" w:rsidP="00F46A7B">
      <w:pPr>
        <w:pStyle w:val="a9"/>
        <w:spacing w:before="0" w:beforeAutospacing="0" w:after="0" w:afterAutospacing="0"/>
        <w:ind w:firstLine="567"/>
        <w:jc w:val="center"/>
        <w:rPr>
          <w:rFonts w:ascii="Arial" w:hAnsi="Arial" w:cs="Arial"/>
          <w:b/>
          <w:i/>
          <w:color w:val="000000"/>
          <w:sz w:val="22"/>
          <w:szCs w:val="22"/>
        </w:rPr>
      </w:pPr>
    </w:p>
    <w:p w:rsidR="00482C90" w:rsidRPr="00574D0F" w:rsidRDefault="00482C90" w:rsidP="00F46A7B">
      <w:pPr>
        <w:pStyle w:val="a9"/>
        <w:spacing w:before="0" w:beforeAutospacing="0" w:after="0" w:afterAutospacing="0"/>
        <w:ind w:firstLine="567"/>
        <w:jc w:val="center"/>
        <w:rPr>
          <w:rFonts w:ascii="Arial" w:hAnsi="Arial" w:cs="Arial"/>
          <w:b/>
          <w:i/>
          <w:color w:val="000000"/>
          <w:sz w:val="22"/>
          <w:szCs w:val="22"/>
        </w:rPr>
      </w:pPr>
      <w:r w:rsidRPr="00574D0F">
        <w:rPr>
          <w:rFonts w:ascii="Arial" w:hAnsi="Arial" w:cs="Arial"/>
          <w:b/>
          <w:i/>
          <w:color w:val="000000"/>
          <w:sz w:val="22"/>
          <w:szCs w:val="22"/>
        </w:rPr>
        <w:t>2.2.4. Объекты культуры.</w:t>
      </w:r>
    </w:p>
    <w:p w:rsidR="00482C90" w:rsidRPr="00574D0F" w:rsidRDefault="00482C90" w:rsidP="00F46A7B">
      <w:pPr>
        <w:pStyle w:val="a9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C90858" w:rsidRPr="00574D0F" w:rsidRDefault="00C90858" w:rsidP="00F46A7B">
      <w:pPr>
        <w:pStyle w:val="a9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  <w:r w:rsidRPr="00574D0F">
        <w:rPr>
          <w:rFonts w:ascii="Arial" w:hAnsi="Arial" w:cs="Arial"/>
          <w:sz w:val="22"/>
          <w:szCs w:val="22"/>
        </w:rPr>
        <w:t>Предоставление услуг населению в области культуры в сельском поселении осуществляет МУК «ЦД</w:t>
      </w:r>
      <w:r w:rsidR="00C330CC" w:rsidRPr="00574D0F">
        <w:rPr>
          <w:rFonts w:ascii="Arial" w:hAnsi="Arial" w:cs="Arial"/>
          <w:sz w:val="22"/>
          <w:szCs w:val="22"/>
        </w:rPr>
        <w:t xml:space="preserve"> </w:t>
      </w:r>
      <w:r w:rsidRPr="00574D0F">
        <w:rPr>
          <w:rFonts w:ascii="Arial" w:hAnsi="Arial" w:cs="Arial"/>
          <w:sz w:val="22"/>
          <w:szCs w:val="22"/>
        </w:rPr>
        <w:t>и</w:t>
      </w:r>
      <w:r w:rsidR="00C330CC" w:rsidRPr="00574D0F">
        <w:rPr>
          <w:rFonts w:ascii="Arial" w:hAnsi="Arial" w:cs="Arial"/>
          <w:sz w:val="22"/>
          <w:szCs w:val="22"/>
        </w:rPr>
        <w:t xml:space="preserve"> </w:t>
      </w:r>
      <w:r w:rsidRPr="00574D0F">
        <w:rPr>
          <w:rFonts w:ascii="Arial" w:hAnsi="Arial" w:cs="Arial"/>
          <w:sz w:val="22"/>
          <w:szCs w:val="22"/>
        </w:rPr>
        <w:t xml:space="preserve">БО» </w:t>
      </w:r>
      <w:proofErr w:type="spellStart"/>
      <w:r w:rsidR="00333BA5" w:rsidRPr="00574D0F">
        <w:rPr>
          <w:rFonts w:ascii="Arial" w:hAnsi="Arial" w:cs="Arial"/>
          <w:sz w:val="22"/>
          <w:szCs w:val="22"/>
        </w:rPr>
        <w:t>Коростинского</w:t>
      </w:r>
      <w:proofErr w:type="spellEnd"/>
      <w:r w:rsidRPr="00574D0F">
        <w:rPr>
          <w:rFonts w:ascii="Arial" w:hAnsi="Arial" w:cs="Arial"/>
          <w:sz w:val="22"/>
          <w:szCs w:val="22"/>
        </w:rPr>
        <w:t xml:space="preserve"> сельского поселения. </w:t>
      </w:r>
    </w:p>
    <w:p w:rsidR="00C90858" w:rsidRPr="00574D0F" w:rsidRDefault="00333BA5" w:rsidP="00F46A7B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574D0F">
        <w:rPr>
          <w:rFonts w:ascii="Arial" w:hAnsi="Arial" w:cs="Arial"/>
          <w:sz w:val="22"/>
          <w:szCs w:val="22"/>
        </w:rPr>
        <w:tab/>
        <w:t>Работа сельских</w:t>
      </w:r>
      <w:r w:rsidR="00C90858" w:rsidRPr="00574D0F">
        <w:rPr>
          <w:rFonts w:ascii="Arial" w:hAnsi="Arial" w:cs="Arial"/>
          <w:sz w:val="22"/>
          <w:szCs w:val="22"/>
        </w:rPr>
        <w:t xml:space="preserve"> учреждений культуры направлена на развитие разнообразных форм организации досуговой деятельности, художественной самодеятельности и сохранения культурного наследия. </w:t>
      </w:r>
    </w:p>
    <w:p w:rsidR="00C90858" w:rsidRPr="00574D0F" w:rsidRDefault="00C90858" w:rsidP="00F46A7B">
      <w:pPr>
        <w:pStyle w:val="a9"/>
        <w:spacing w:before="0" w:beforeAutospacing="0" w:after="0" w:afterAutospacing="0"/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574D0F">
        <w:rPr>
          <w:rFonts w:ascii="Arial" w:hAnsi="Arial" w:cs="Arial"/>
          <w:sz w:val="22"/>
          <w:szCs w:val="22"/>
        </w:rPr>
        <w:tab/>
        <w:t xml:space="preserve">Главной целью в сфере культуры </w:t>
      </w:r>
      <w:proofErr w:type="spellStart"/>
      <w:r w:rsidR="00333BA5" w:rsidRPr="00574D0F">
        <w:rPr>
          <w:rFonts w:ascii="Arial" w:hAnsi="Arial" w:cs="Arial"/>
          <w:sz w:val="22"/>
          <w:szCs w:val="22"/>
        </w:rPr>
        <w:t>Коростинского</w:t>
      </w:r>
      <w:proofErr w:type="spellEnd"/>
      <w:r w:rsidRPr="00574D0F">
        <w:rPr>
          <w:rFonts w:ascii="Arial" w:hAnsi="Arial" w:cs="Arial"/>
          <w:sz w:val="22"/>
          <w:szCs w:val="22"/>
        </w:rPr>
        <w:t xml:space="preserve"> сельского поселения является сохранение и развитие культурного потенциала, сохранение единого культурного пространства поселения, обеспечение доступа к культурным ценностям  для всех слоев населения. Привлечение большего числа подрастающего поколения и молодежи к занятиям в учреждениях культуры способствует развитию качества жизни и оказывает влияние на социально-экономическое развитие</w:t>
      </w:r>
      <w:r w:rsidRPr="00574D0F">
        <w:rPr>
          <w:rFonts w:ascii="Arial" w:hAnsi="Arial" w:cs="Arial"/>
          <w:b/>
          <w:sz w:val="22"/>
          <w:szCs w:val="22"/>
        </w:rPr>
        <w:t>.</w:t>
      </w:r>
    </w:p>
    <w:p w:rsidR="00C90858" w:rsidRPr="00574D0F" w:rsidRDefault="00C90858" w:rsidP="00F46A7B">
      <w:pPr>
        <w:pStyle w:val="a9"/>
        <w:spacing w:before="0" w:beforeAutospacing="0" w:after="0" w:afterAutospacing="0"/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574D0F">
        <w:rPr>
          <w:rFonts w:ascii="Arial" w:hAnsi="Arial" w:cs="Arial"/>
          <w:sz w:val="22"/>
          <w:szCs w:val="22"/>
        </w:rPr>
        <w:t>Ежегодно проводятся культурно-массовые мероприятия, посвященные Международному женскому дню, Празднику весны и труда, Дню защиты детей, Дню любви, семьи и верности, День деревни, Дню матери, и другие мероприятия, направленные на популяризацию семейных ценностей.</w:t>
      </w:r>
    </w:p>
    <w:p w:rsidR="00C90858" w:rsidRPr="00574D0F" w:rsidRDefault="00C90858" w:rsidP="00F46A7B">
      <w:pPr>
        <w:pStyle w:val="a9"/>
        <w:spacing w:before="0" w:beforeAutospacing="0" w:after="0" w:afterAutospacing="0"/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574D0F">
        <w:rPr>
          <w:rFonts w:ascii="Arial" w:hAnsi="Arial" w:cs="Arial"/>
          <w:sz w:val="22"/>
          <w:szCs w:val="22"/>
        </w:rPr>
        <w:t xml:space="preserve">Сельская библиотека - центр жизни местного общества. Максимально приближенная к населению, сельская библиотека является центром общественной и культурной жизни, единственным учреждением, предоставляющим бесплатное пользование книгой, обеспечивающим конституционное право жителей села на свободный доступ к информации. </w:t>
      </w:r>
    </w:p>
    <w:p w:rsidR="00B20801" w:rsidRPr="00574D0F" w:rsidRDefault="00C90858" w:rsidP="00F46A7B">
      <w:pPr>
        <w:pStyle w:val="a9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  <w:r w:rsidRPr="00574D0F">
        <w:rPr>
          <w:rFonts w:ascii="Arial" w:hAnsi="Arial" w:cs="Arial"/>
          <w:sz w:val="22"/>
          <w:szCs w:val="22"/>
        </w:rPr>
        <w:t xml:space="preserve">На территории </w:t>
      </w:r>
      <w:proofErr w:type="spellStart"/>
      <w:r w:rsidR="00333BA5" w:rsidRPr="00574D0F">
        <w:rPr>
          <w:rFonts w:ascii="Arial" w:hAnsi="Arial" w:cs="Arial"/>
          <w:sz w:val="22"/>
          <w:szCs w:val="22"/>
        </w:rPr>
        <w:t>Коростинского</w:t>
      </w:r>
      <w:proofErr w:type="spellEnd"/>
      <w:r w:rsidRPr="00574D0F">
        <w:rPr>
          <w:rFonts w:ascii="Arial" w:hAnsi="Arial" w:cs="Arial"/>
          <w:sz w:val="22"/>
          <w:szCs w:val="22"/>
        </w:rPr>
        <w:t xml:space="preserve"> сельского поселения Котовского района Во</w:t>
      </w:r>
      <w:r w:rsidR="00333BA5" w:rsidRPr="00574D0F">
        <w:rPr>
          <w:rFonts w:ascii="Arial" w:hAnsi="Arial" w:cs="Arial"/>
          <w:sz w:val="22"/>
          <w:szCs w:val="22"/>
        </w:rPr>
        <w:t>лгоградской области функционируе</w:t>
      </w:r>
      <w:r w:rsidRPr="00574D0F">
        <w:rPr>
          <w:rFonts w:ascii="Arial" w:hAnsi="Arial" w:cs="Arial"/>
          <w:sz w:val="22"/>
          <w:szCs w:val="22"/>
        </w:rPr>
        <w:t xml:space="preserve">т </w:t>
      </w:r>
      <w:proofErr w:type="spellStart"/>
      <w:r w:rsidR="00333BA5" w:rsidRPr="00574D0F">
        <w:rPr>
          <w:rFonts w:ascii="Arial" w:hAnsi="Arial" w:cs="Arial"/>
          <w:sz w:val="22"/>
          <w:szCs w:val="22"/>
        </w:rPr>
        <w:t>Коростинская</w:t>
      </w:r>
      <w:proofErr w:type="spellEnd"/>
      <w:r w:rsidR="00AD2208" w:rsidRPr="00574D0F">
        <w:rPr>
          <w:rFonts w:ascii="Arial" w:hAnsi="Arial" w:cs="Arial"/>
          <w:sz w:val="22"/>
          <w:szCs w:val="22"/>
        </w:rPr>
        <w:t xml:space="preserve"> библиотека</w:t>
      </w:r>
      <w:r w:rsidRPr="00574D0F">
        <w:rPr>
          <w:rFonts w:ascii="Arial" w:hAnsi="Arial" w:cs="Arial"/>
          <w:sz w:val="22"/>
          <w:szCs w:val="22"/>
        </w:rPr>
        <w:t>. Колич</w:t>
      </w:r>
      <w:r w:rsidR="00333BA5" w:rsidRPr="00574D0F">
        <w:rPr>
          <w:rFonts w:ascii="Arial" w:hAnsi="Arial" w:cs="Arial"/>
          <w:sz w:val="22"/>
          <w:szCs w:val="22"/>
        </w:rPr>
        <w:t xml:space="preserve">ество пользователей составляет </w:t>
      </w:r>
      <w:r w:rsidR="00AD2208" w:rsidRPr="00574D0F">
        <w:rPr>
          <w:rFonts w:ascii="Arial" w:hAnsi="Arial" w:cs="Arial"/>
          <w:sz w:val="22"/>
          <w:szCs w:val="22"/>
        </w:rPr>
        <w:t>2</w:t>
      </w:r>
      <w:r w:rsidR="00333BA5" w:rsidRPr="00574D0F">
        <w:rPr>
          <w:rFonts w:ascii="Arial" w:hAnsi="Arial" w:cs="Arial"/>
          <w:sz w:val="22"/>
          <w:szCs w:val="22"/>
        </w:rPr>
        <w:t>50</w:t>
      </w:r>
      <w:r w:rsidRPr="00574D0F">
        <w:rPr>
          <w:rFonts w:ascii="Arial" w:hAnsi="Arial" w:cs="Arial"/>
          <w:sz w:val="22"/>
          <w:szCs w:val="22"/>
        </w:rPr>
        <w:t xml:space="preserve"> человек, книжный фонд</w:t>
      </w:r>
    </w:p>
    <w:p w:rsidR="00E61AE9" w:rsidRPr="00574D0F" w:rsidRDefault="00333BA5" w:rsidP="00F46A7B">
      <w:pPr>
        <w:pStyle w:val="a9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  <w:r w:rsidRPr="00574D0F">
        <w:rPr>
          <w:rFonts w:ascii="Arial" w:hAnsi="Arial" w:cs="Arial"/>
          <w:sz w:val="22"/>
          <w:szCs w:val="22"/>
        </w:rPr>
        <w:t xml:space="preserve"> -7800</w:t>
      </w:r>
      <w:r w:rsidR="00AD2208" w:rsidRPr="00574D0F">
        <w:rPr>
          <w:rFonts w:ascii="Arial" w:hAnsi="Arial" w:cs="Arial"/>
          <w:sz w:val="22"/>
          <w:szCs w:val="22"/>
        </w:rPr>
        <w:t xml:space="preserve"> </w:t>
      </w:r>
      <w:r w:rsidR="00C90858" w:rsidRPr="00574D0F">
        <w:rPr>
          <w:rFonts w:ascii="Arial" w:hAnsi="Arial" w:cs="Arial"/>
          <w:sz w:val="22"/>
          <w:szCs w:val="22"/>
        </w:rPr>
        <w:t>единиц.</w:t>
      </w:r>
    </w:p>
    <w:p w:rsidR="002B2D51" w:rsidRPr="00574D0F" w:rsidRDefault="002B2D51" w:rsidP="00F46A7B">
      <w:pPr>
        <w:ind w:firstLine="567"/>
        <w:jc w:val="right"/>
        <w:rPr>
          <w:rFonts w:ascii="Arial" w:hAnsi="Arial" w:cs="Arial"/>
          <w:color w:val="000000"/>
          <w:sz w:val="22"/>
          <w:szCs w:val="22"/>
        </w:rPr>
      </w:pPr>
      <w:r w:rsidRPr="00574D0F">
        <w:rPr>
          <w:rFonts w:ascii="Arial" w:hAnsi="Arial" w:cs="Arial"/>
          <w:color w:val="000000"/>
          <w:sz w:val="22"/>
          <w:szCs w:val="22"/>
        </w:rPr>
        <w:t>Таблица 7 – Существующие объекты культуры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969"/>
        <w:gridCol w:w="2718"/>
        <w:gridCol w:w="2410"/>
      </w:tblGrid>
      <w:tr w:rsidR="002B2D51" w:rsidRPr="00574D0F" w:rsidTr="00337DDC">
        <w:trPr>
          <w:trHeight w:val="322"/>
        </w:trPr>
        <w:tc>
          <w:tcPr>
            <w:tcW w:w="1101" w:type="dxa"/>
            <w:vMerge w:val="restart"/>
            <w:shd w:val="clear" w:color="auto" w:fill="auto"/>
          </w:tcPr>
          <w:p w:rsidR="002B2D51" w:rsidRPr="00574D0F" w:rsidRDefault="002B2D51" w:rsidP="00F46A7B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74D0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574D0F">
              <w:rPr>
                <w:rFonts w:ascii="Arial" w:eastAsia="Calibri" w:hAnsi="Arial" w:cs="Arial"/>
                <w:sz w:val="22"/>
                <w:szCs w:val="22"/>
                <w:lang w:eastAsia="en-US"/>
              </w:rPr>
              <w:t>п</w:t>
            </w:r>
            <w:proofErr w:type="gramEnd"/>
            <w:r w:rsidRPr="00574D0F">
              <w:rPr>
                <w:rFonts w:ascii="Arial" w:eastAsia="Calibri" w:hAnsi="Arial" w:cs="Arial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2B2D51" w:rsidRPr="00574D0F" w:rsidRDefault="002B2D51" w:rsidP="00F46A7B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74D0F">
              <w:rPr>
                <w:rFonts w:ascii="Arial" w:eastAsia="Calibri" w:hAnsi="Arial" w:cs="Arial"/>
                <w:sz w:val="22"/>
                <w:szCs w:val="22"/>
                <w:lang w:eastAsia="en-US"/>
              </w:rPr>
              <w:t>Наименование объекта</w:t>
            </w:r>
          </w:p>
        </w:tc>
        <w:tc>
          <w:tcPr>
            <w:tcW w:w="2718" w:type="dxa"/>
            <w:vMerge w:val="restart"/>
            <w:shd w:val="clear" w:color="auto" w:fill="auto"/>
            <w:vAlign w:val="center"/>
          </w:tcPr>
          <w:p w:rsidR="002B2D51" w:rsidRPr="00574D0F" w:rsidRDefault="002B2D51" w:rsidP="00F46A7B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74D0F">
              <w:rPr>
                <w:rFonts w:ascii="Arial" w:eastAsia="Calibri" w:hAnsi="Arial" w:cs="Arial"/>
                <w:sz w:val="22"/>
                <w:szCs w:val="22"/>
                <w:lang w:eastAsia="en-US"/>
              </w:rPr>
              <w:t>Адрес</w:t>
            </w:r>
          </w:p>
        </w:tc>
        <w:tc>
          <w:tcPr>
            <w:tcW w:w="2410" w:type="dxa"/>
            <w:vMerge w:val="restart"/>
            <w:vAlign w:val="center"/>
          </w:tcPr>
          <w:p w:rsidR="002B2D51" w:rsidRPr="00574D0F" w:rsidRDefault="002B2D51" w:rsidP="00F46A7B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74D0F">
              <w:rPr>
                <w:rFonts w:ascii="Arial" w:eastAsia="Calibri" w:hAnsi="Arial" w:cs="Arial"/>
                <w:sz w:val="22"/>
                <w:szCs w:val="22"/>
                <w:lang w:eastAsia="en-US"/>
              </w:rPr>
              <w:t>Кол-во персонала</w:t>
            </w:r>
          </w:p>
        </w:tc>
      </w:tr>
      <w:tr w:rsidR="002B2D51" w:rsidRPr="00574D0F" w:rsidTr="00337DDC">
        <w:trPr>
          <w:trHeight w:val="276"/>
        </w:trPr>
        <w:tc>
          <w:tcPr>
            <w:tcW w:w="1101" w:type="dxa"/>
            <w:vMerge/>
            <w:shd w:val="clear" w:color="auto" w:fill="auto"/>
          </w:tcPr>
          <w:p w:rsidR="002B2D51" w:rsidRPr="00574D0F" w:rsidRDefault="002B2D51" w:rsidP="00F46A7B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2B2D51" w:rsidRPr="00574D0F" w:rsidRDefault="002B2D51" w:rsidP="00F46A7B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718" w:type="dxa"/>
            <w:vMerge/>
            <w:shd w:val="clear" w:color="auto" w:fill="auto"/>
            <w:vAlign w:val="center"/>
          </w:tcPr>
          <w:p w:rsidR="002B2D51" w:rsidRPr="00574D0F" w:rsidRDefault="002B2D51" w:rsidP="00F46A7B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vAlign w:val="center"/>
          </w:tcPr>
          <w:p w:rsidR="002B2D51" w:rsidRPr="00574D0F" w:rsidRDefault="002B2D51" w:rsidP="00F46A7B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333BA5" w:rsidRPr="00574D0F" w:rsidTr="00836ED8">
        <w:trPr>
          <w:trHeight w:val="719"/>
        </w:trPr>
        <w:tc>
          <w:tcPr>
            <w:tcW w:w="1101" w:type="dxa"/>
            <w:shd w:val="clear" w:color="auto" w:fill="auto"/>
            <w:vAlign w:val="center"/>
          </w:tcPr>
          <w:p w:rsidR="00333BA5" w:rsidRPr="00574D0F" w:rsidRDefault="00333BA5" w:rsidP="00F46A7B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74D0F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33BA5" w:rsidRPr="00574D0F" w:rsidRDefault="00333BA5" w:rsidP="00F46A7B">
            <w:pPr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 xml:space="preserve">МУК «ЦД и БО» </w:t>
            </w:r>
            <w:proofErr w:type="spellStart"/>
            <w:r w:rsidRPr="00574D0F">
              <w:rPr>
                <w:rFonts w:ascii="Arial" w:hAnsi="Arial" w:cs="Arial"/>
                <w:sz w:val="22"/>
                <w:szCs w:val="22"/>
              </w:rPr>
              <w:t>Коростинского</w:t>
            </w:r>
            <w:proofErr w:type="spellEnd"/>
            <w:r w:rsidRPr="00574D0F">
              <w:rPr>
                <w:rFonts w:ascii="Arial" w:hAnsi="Arial" w:cs="Arial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333BA5" w:rsidRPr="00574D0F" w:rsidRDefault="00333BA5" w:rsidP="00F46A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 xml:space="preserve">с. </w:t>
            </w:r>
            <w:proofErr w:type="spellStart"/>
            <w:r w:rsidRPr="00574D0F">
              <w:rPr>
                <w:rFonts w:ascii="Arial" w:hAnsi="Arial" w:cs="Arial"/>
                <w:sz w:val="22"/>
                <w:szCs w:val="22"/>
              </w:rPr>
              <w:t>Коростино</w:t>
            </w:r>
            <w:proofErr w:type="spellEnd"/>
          </w:p>
        </w:tc>
        <w:tc>
          <w:tcPr>
            <w:tcW w:w="2410" w:type="dxa"/>
            <w:vAlign w:val="center"/>
          </w:tcPr>
          <w:p w:rsidR="00333BA5" w:rsidRPr="00574D0F" w:rsidRDefault="00333BA5" w:rsidP="00F46A7B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74D0F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</w:p>
        </w:tc>
      </w:tr>
    </w:tbl>
    <w:p w:rsidR="002B2D51" w:rsidRPr="00574D0F" w:rsidRDefault="002B2D51" w:rsidP="00F46A7B">
      <w:pPr>
        <w:pStyle w:val="a9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</w:p>
    <w:p w:rsidR="0012770A" w:rsidRPr="00574D0F" w:rsidRDefault="0012770A" w:rsidP="00F46A7B">
      <w:pPr>
        <w:suppressAutoHyphens w:val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574D0F">
        <w:rPr>
          <w:rFonts w:ascii="Arial" w:hAnsi="Arial" w:cs="Arial"/>
          <w:color w:val="000000"/>
          <w:sz w:val="22"/>
          <w:szCs w:val="22"/>
        </w:rPr>
        <w:t>Система торгово-бытового и административного обслуживания поселения представлена следующими объектами:</w:t>
      </w:r>
    </w:p>
    <w:p w:rsidR="0012770A" w:rsidRPr="00574D0F" w:rsidRDefault="0012770A" w:rsidP="00F46A7B">
      <w:pPr>
        <w:suppressAutoHyphens w:val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574D0F">
        <w:rPr>
          <w:rFonts w:ascii="Arial" w:hAnsi="Arial" w:cs="Arial"/>
          <w:color w:val="000000"/>
          <w:sz w:val="22"/>
          <w:szCs w:val="22"/>
        </w:rPr>
        <w:t xml:space="preserve">1)администрация </w:t>
      </w:r>
      <w:proofErr w:type="spellStart"/>
      <w:r w:rsidR="00BC45BD" w:rsidRPr="00574D0F">
        <w:rPr>
          <w:rFonts w:ascii="Arial" w:hAnsi="Arial" w:cs="Arial"/>
          <w:color w:val="000000"/>
          <w:sz w:val="22"/>
          <w:szCs w:val="22"/>
        </w:rPr>
        <w:t>Коростинского</w:t>
      </w:r>
      <w:proofErr w:type="spellEnd"/>
      <w:r w:rsidRPr="00574D0F">
        <w:rPr>
          <w:rFonts w:ascii="Arial" w:hAnsi="Arial" w:cs="Arial"/>
          <w:color w:val="000000"/>
          <w:sz w:val="22"/>
          <w:szCs w:val="22"/>
        </w:rPr>
        <w:t xml:space="preserve"> сельского поселения,</w:t>
      </w:r>
    </w:p>
    <w:p w:rsidR="0012770A" w:rsidRPr="00574D0F" w:rsidRDefault="00333BA5" w:rsidP="00F46A7B">
      <w:pPr>
        <w:suppressAutoHyphens w:val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574D0F">
        <w:rPr>
          <w:rFonts w:ascii="Arial" w:hAnsi="Arial" w:cs="Arial"/>
          <w:color w:val="000000"/>
          <w:sz w:val="22"/>
          <w:szCs w:val="22"/>
        </w:rPr>
        <w:t>2</w:t>
      </w:r>
      <w:r w:rsidR="0012770A" w:rsidRPr="00574D0F">
        <w:rPr>
          <w:rFonts w:ascii="Arial" w:hAnsi="Arial" w:cs="Arial"/>
          <w:color w:val="000000"/>
          <w:sz w:val="22"/>
          <w:szCs w:val="22"/>
        </w:rPr>
        <w:t>)отделение почты,</w:t>
      </w:r>
    </w:p>
    <w:p w:rsidR="00482C90" w:rsidRPr="00574D0F" w:rsidRDefault="00333BA5" w:rsidP="00F46A7B">
      <w:pPr>
        <w:suppressAutoHyphens w:val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574D0F">
        <w:rPr>
          <w:rFonts w:ascii="Arial" w:hAnsi="Arial" w:cs="Arial"/>
          <w:color w:val="000000"/>
          <w:sz w:val="22"/>
          <w:szCs w:val="22"/>
        </w:rPr>
        <w:t>3</w:t>
      </w:r>
      <w:r w:rsidR="0012770A" w:rsidRPr="00574D0F">
        <w:rPr>
          <w:rFonts w:ascii="Arial" w:hAnsi="Arial" w:cs="Arial"/>
          <w:color w:val="000000"/>
          <w:sz w:val="22"/>
          <w:szCs w:val="22"/>
        </w:rPr>
        <w:t>)магазины товаров повседневного спроса.</w:t>
      </w:r>
    </w:p>
    <w:p w:rsidR="00337DDC" w:rsidRPr="00574D0F" w:rsidRDefault="00337DDC" w:rsidP="00F46A7B">
      <w:pPr>
        <w:autoSpaceDE w:val="0"/>
        <w:ind w:firstLine="567"/>
        <w:rPr>
          <w:rFonts w:ascii="Arial" w:hAnsi="Arial" w:cs="Arial"/>
          <w:b/>
          <w:i/>
          <w:sz w:val="22"/>
          <w:szCs w:val="22"/>
        </w:rPr>
      </w:pPr>
    </w:p>
    <w:p w:rsidR="00B11179" w:rsidRPr="00574D0F" w:rsidRDefault="00B11179" w:rsidP="00F46A7B">
      <w:pPr>
        <w:autoSpaceDE w:val="0"/>
        <w:ind w:firstLine="567"/>
        <w:rPr>
          <w:rFonts w:ascii="Arial" w:hAnsi="Arial" w:cs="Arial"/>
          <w:b/>
          <w:i/>
          <w:sz w:val="22"/>
          <w:szCs w:val="22"/>
        </w:rPr>
      </w:pPr>
    </w:p>
    <w:p w:rsidR="00B11179" w:rsidRPr="00574D0F" w:rsidRDefault="00B11179" w:rsidP="00F46A7B">
      <w:pPr>
        <w:autoSpaceDE w:val="0"/>
        <w:ind w:firstLine="567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574D0F">
        <w:rPr>
          <w:rFonts w:ascii="Arial" w:hAnsi="Arial" w:cs="Arial"/>
          <w:b/>
          <w:bCs/>
          <w:i/>
          <w:sz w:val="22"/>
          <w:szCs w:val="22"/>
        </w:rPr>
        <w:t>2.3. Прогнозируемый спрос на услуги социальной инфраструктуры (в соответствии с прогнозом изменения численности и половозрастного состава населения) в областях образования, здравоохранения, физической культуры и массового спорта и культуры</w:t>
      </w:r>
      <w:r w:rsidR="00D435BD" w:rsidRPr="00574D0F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574D0F">
        <w:rPr>
          <w:rFonts w:ascii="Arial" w:hAnsi="Arial" w:cs="Arial"/>
          <w:b/>
          <w:bCs/>
          <w:i/>
          <w:sz w:val="22"/>
          <w:szCs w:val="22"/>
        </w:rPr>
        <w:t>с учетом объема планируемого жилищного строительства в соответ</w:t>
      </w:r>
      <w:r w:rsidR="00D435BD" w:rsidRPr="00574D0F">
        <w:rPr>
          <w:rFonts w:ascii="Arial" w:hAnsi="Arial" w:cs="Arial"/>
          <w:b/>
          <w:bCs/>
          <w:i/>
          <w:sz w:val="22"/>
          <w:szCs w:val="22"/>
        </w:rPr>
        <w:t>с</w:t>
      </w:r>
      <w:r w:rsidRPr="00574D0F">
        <w:rPr>
          <w:rFonts w:ascii="Arial" w:hAnsi="Arial" w:cs="Arial"/>
          <w:b/>
          <w:bCs/>
          <w:i/>
          <w:sz w:val="22"/>
          <w:szCs w:val="22"/>
        </w:rPr>
        <w:t>т</w:t>
      </w:r>
      <w:r w:rsidR="00D435BD" w:rsidRPr="00574D0F">
        <w:rPr>
          <w:rFonts w:ascii="Arial" w:hAnsi="Arial" w:cs="Arial"/>
          <w:b/>
          <w:bCs/>
          <w:i/>
          <w:sz w:val="22"/>
          <w:szCs w:val="22"/>
        </w:rPr>
        <w:t>в</w:t>
      </w:r>
      <w:r w:rsidRPr="00574D0F">
        <w:rPr>
          <w:rFonts w:ascii="Arial" w:hAnsi="Arial" w:cs="Arial"/>
          <w:b/>
          <w:bCs/>
          <w:i/>
          <w:sz w:val="22"/>
          <w:szCs w:val="22"/>
        </w:rPr>
        <w:t>ии с выданными разрешениями на строительство и прогнозируемого выбытия из эксплуатации объектов социальной инфраструктуры.</w:t>
      </w:r>
    </w:p>
    <w:p w:rsidR="00E474C7" w:rsidRPr="00574D0F" w:rsidRDefault="00E474C7" w:rsidP="00F46A7B">
      <w:pPr>
        <w:autoSpaceDE w:val="0"/>
        <w:ind w:firstLine="567"/>
        <w:jc w:val="both"/>
        <w:rPr>
          <w:rFonts w:ascii="Arial" w:hAnsi="Arial" w:cs="Arial"/>
          <w:bCs/>
          <w:sz w:val="22"/>
          <w:szCs w:val="22"/>
        </w:rPr>
      </w:pPr>
    </w:p>
    <w:p w:rsidR="00D435BD" w:rsidRPr="00574D0F" w:rsidRDefault="00D435BD" w:rsidP="00F46A7B">
      <w:pPr>
        <w:autoSpaceDE w:val="0"/>
        <w:ind w:firstLine="567"/>
        <w:jc w:val="both"/>
        <w:rPr>
          <w:rFonts w:ascii="Arial" w:hAnsi="Arial" w:cs="Arial"/>
          <w:bCs/>
          <w:sz w:val="22"/>
          <w:szCs w:val="22"/>
        </w:rPr>
      </w:pPr>
      <w:r w:rsidRPr="00574D0F">
        <w:rPr>
          <w:rFonts w:ascii="Arial" w:hAnsi="Arial" w:cs="Arial"/>
          <w:bCs/>
          <w:sz w:val="22"/>
          <w:szCs w:val="22"/>
        </w:rPr>
        <w:t xml:space="preserve">По мере развития рыночной экономики значение социальной сферы постоянно растет. Социальная инфраструктура - совокупность объектов, деятельность которых направлена на удовлетворение личных потребностей, обеспечение жизнедеятельности и интеллектуального развития населения, это совокупность отраслей национального хозяйства, создающая </w:t>
      </w:r>
      <w:r w:rsidRPr="00574D0F">
        <w:rPr>
          <w:rFonts w:ascii="Arial" w:hAnsi="Arial" w:cs="Arial"/>
          <w:bCs/>
          <w:sz w:val="22"/>
          <w:szCs w:val="22"/>
        </w:rPr>
        <w:lastRenderedPageBreak/>
        <w:t>социальные блага в виде услуг образования, здравоохранения, культуры, туризма и т.д. Отрасли социальной сферы приобретают все большее значение в развитии общественного производства. Они оказывают непосредственное влияние на уровень благосостояния, качество жизни населения.</w:t>
      </w:r>
    </w:p>
    <w:p w:rsidR="00E474C7" w:rsidRPr="00574D0F" w:rsidRDefault="00E474C7" w:rsidP="00F46A7B">
      <w:pPr>
        <w:autoSpaceDE w:val="0"/>
        <w:ind w:firstLine="567"/>
        <w:jc w:val="both"/>
        <w:rPr>
          <w:rFonts w:ascii="Arial" w:hAnsi="Arial" w:cs="Arial"/>
          <w:sz w:val="22"/>
          <w:szCs w:val="22"/>
        </w:rPr>
      </w:pPr>
      <w:r w:rsidRPr="00574D0F">
        <w:rPr>
          <w:rFonts w:ascii="Arial" w:hAnsi="Arial" w:cs="Arial"/>
          <w:sz w:val="22"/>
          <w:szCs w:val="22"/>
        </w:rPr>
        <w:t xml:space="preserve">В целом, обеспеченность постоянного населения на территории муниципального образования учреждениями </w:t>
      </w:r>
      <w:r w:rsidRPr="00574D0F">
        <w:rPr>
          <w:rFonts w:ascii="Arial" w:hAnsi="Arial" w:cs="Arial"/>
          <w:bCs/>
          <w:sz w:val="22"/>
          <w:szCs w:val="22"/>
        </w:rPr>
        <w:t xml:space="preserve">образования, здравоохранения, физической культуры </w:t>
      </w:r>
      <w:r w:rsidRPr="00574D0F">
        <w:rPr>
          <w:rFonts w:ascii="Arial" w:hAnsi="Arial" w:cs="Arial"/>
          <w:sz w:val="22"/>
          <w:szCs w:val="22"/>
        </w:rPr>
        <w:t>является достаточной.</w:t>
      </w:r>
    </w:p>
    <w:p w:rsidR="00D435BD" w:rsidRPr="00574D0F" w:rsidRDefault="00D435BD" w:rsidP="00F46A7B">
      <w:pPr>
        <w:autoSpaceDE w:val="0"/>
        <w:ind w:firstLine="567"/>
        <w:jc w:val="both"/>
        <w:rPr>
          <w:rFonts w:ascii="Arial" w:hAnsi="Arial" w:cs="Arial"/>
          <w:sz w:val="22"/>
          <w:szCs w:val="22"/>
        </w:rPr>
      </w:pPr>
      <w:r w:rsidRPr="00574D0F">
        <w:rPr>
          <w:rFonts w:ascii="Arial" w:hAnsi="Arial" w:cs="Arial"/>
          <w:sz w:val="22"/>
          <w:szCs w:val="22"/>
        </w:rPr>
        <w:t>В соответствии с генеральным плано</w:t>
      </w:r>
      <w:r w:rsidR="006249A8" w:rsidRPr="00574D0F">
        <w:rPr>
          <w:rFonts w:ascii="Arial" w:hAnsi="Arial" w:cs="Arial"/>
          <w:sz w:val="22"/>
          <w:szCs w:val="22"/>
        </w:rPr>
        <w:t xml:space="preserve">м </w:t>
      </w:r>
      <w:proofErr w:type="spellStart"/>
      <w:r w:rsidR="006249A8" w:rsidRPr="00574D0F">
        <w:rPr>
          <w:rFonts w:ascii="Arial" w:hAnsi="Arial" w:cs="Arial"/>
          <w:sz w:val="22"/>
          <w:szCs w:val="22"/>
        </w:rPr>
        <w:t>Коростинского</w:t>
      </w:r>
      <w:proofErr w:type="spellEnd"/>
      <w:r w:rsidR="006249A8" w:rsidRPr="00574D0F">
        <w:rPr>
          <w:rFonts w:ascii="Arial" w:hAnsi="Arial" w:cs="Arial"/>
          <w:sz w:val="22"/>
          <w:szCs w:val="22"/>
        </w:rPr>
        <w:t xml:space="preserve"> сельского поселения до 2042</w:t>
      </w:r>
      <w:r w:rsidRPr="00574D0F">
        <w:rPr>
          <w:rFonts w:ascii="Arial" w:hAnsi="Arial" w:cs="Arial"/>
          <w:sz w:val="22"/>
          <w:szCs w:val="22"/>
        </w:rPr>
        <w:t xml:space="preserve"> года </w:t>
      </w:r>
      <w:r w:rsidR="006249A8" w:rsidRPr="00574D0F">
        <w:rPr>
          <w:rFonts w:ascii="Arial" w:hAnsi="Arial" w:cs="Arial"/>
          <w:sz w:val="22"/>
          <w:szCs w:val="22"/>
        </w:rPr>
        <w:t xml:space="preserve">предусмотрено </w:t>
      </w:r>
      <w:r w:rsidRPr="00574D0F">
        <w:rPr>
          <w:rFonts w:ascii="Arial" w:hAnsi="Arial" w:cs="Arial"/>
          <w:sz w:val="22"/>
          <w:szCs w:val="22"/>
        </w:rPr>
        <w:t xml:space="preserve">строительство новых объектов </w:t>
      </w:r>
      <w:r w:rsidRPr="00574D0F">
        <w:rPr>
          <w:rFonts w:ascii="Arial" w:hAnsi="Arial" w:cs="Arial"/>
          <w:bCs/>
          <w:sz w:val="22"/>
          <w:szCs w:val="22"/>
        </w:rPr>
        <w:t xml:space="preserve">образования, </w:t>
      </w:r>
      <w:r w:rsidR="006249A8" w:rsidRPr="00574D0F">
        <w:rPr>
          <w:rFonts w:ascii="Arial" w:hAnsi="Arial" w:cs="Arial"/>
          <w:bCs/>
          <w:sz w:val="22"/>
          <w:szCs w:val="22"/>
        </w:rPr>
        <w:t>физической культуры</w:t>
      </w:r>
      <w:r w:rsidRPr="00574D0F">
        <w:rPr>
          <w:rFonts w:ascii="Arial" w:hAnsi="Arial" w:cs="Arial"/>
          <w:sz w:val="22"/>
          <w:szCs w:val="22"/>
        </w:rPr>
        <w:t xml:space="preserve">. </w:t>
      </w:r>
    </w:p>
    <w:p w:rsidR="00B11179" w:rsidRPr="00574D0F" w:rsidRDefault="00B11179" w:rsidP="00F46A7B">
      <w:pPr>
        <w:autoSpaceDE w:val="0"/>
        <w:rPr>
          <w:rFonts w:ascii="Arial" w:hAnsi="Arial" w:cs="Arial"/>
          <w:b/>
          <w:i/>
          <w:sz w:val="22"/>
          <w:szCs w:val="22"/>
        </w:rPr>
      </w:pPr>
    </w:p>
    <w:p w:rsidR="00E474C7" w:rsidRPr="00574D0F" w:rsidRDefault="00E474C7" w:rsidP="00F46A7B">
      <w:pPr>
        <w:pStyle w:val="a5"/>
        <w:tabs>
          <w:tab w:val="left" w:pos="851"/>
        </w:tabs>
        <w:ind w:left="0" w:firstLine="567"/>
        <w:rPr>
          <w:rFonts w:ascii="Arial" w:hAnsi="Arial" w:cs="Arial"/>
          <w:b/>
          <w:i/>
          <w:sz w:val="22"/>
          <w:szCs w:val="22"/>
        </w:rPr>
      </w:pPr>
      <w:r w:rsidRPr="00574D0F">
        <w:rPr>
          <w:rFonts w:ascii="Arial" w:hAnsi="Arial" w:cs="Arial"/>
          <w:b/>
          <w:i/>
          <w:sz w:val="22"/>
          <w:szCs w:val="22"/>
        </w:rPr>
        <w:t>2.4. Оценка нормативно – правовой базы, необходимой для функционирования и развития социальной инфраструктуры.</w:t>
      </w:r>
    </w:p>
    <w:p w:rsidR="00E474C7" w:rsidRPr="00574D0F" w:rsidRDefault="00E474C7" w:rsidP="00F46A7B">
      <w:pPr>
        <w:pStyle w:val="af0"/>
        <w:ind w:firstLine="567"/>
        <w:rPr>
          <w:rFonts w:ascii="Arial" w:hAnsi="Arial" w:cs="Arial"/>
          <w:sz w:val="22"/>
          <w:szCs w:val="22"/>
        </w:rPr>
      </w:pPr>
      <w:r w:rsidRPr="00574D0F">
        <w:rPr>
          <w:rFonts w:ascii="Arial" w:hAnsi="Arial" w:cs="Arial"/>
          <w:sz w:val="22"/>
          <w:szCs w:val="22"/>
        </w:rPr>
        <w:t>Значительное число вопросов по обеспечению населения объектами социальной инфраструктуры в соответствии с нормами Закона № 131-ФЗ отнесено к вопросам местного значения поселений. В частности, к вопросам местного значения поселения в социальной сфере относятся:</w:t>
      </w:r>
    </w:p>
    <w:p w:rsidR="00E474C7" w:rsidRPr="00574D0F" w:rsidRDefault="00E474C7" w:rsidP="00F46A7B">
      <w:pPr>
        <w:pStyle w:val="af0"/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574D0F">
        <w:rPr>
          <w:rFonts w:ascii="Arial" w:hAnsi="Arial" w:cs="Arial"/>
          <w:sz w:val="22"/>
          <w:szCs w:val="22"/>
        </w:rPr>
        <w:t>создание условий для организации досуга и обеспечения жителей поселения услугами организаций культуры;</w:t>
      </w:r>
    </w:p>
    <w:p w:rsidR="00E474C7" w:rsidRPr="00574D0F" w:rsidRDefault="00E474C7" w:rsidP="00F46A7B">
      <w:pPr>
        <w:pStyle w:val="af0"/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574D0F">
        <w:rPr>
          <w:rFonts w:ascii="Arial" w:hAnsi="Arial" w:cs="Arial"/>
          <w:sz w:val="22"/>
          <w:szCs w:val="22"/>
        </w:rPr>
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поселения.</w:t>
      </w:r>
    </w:p>
    <w:p w:rsidR="00E474C7" w:rsidRPr="00574D0F" w:rsidRDefault="00E474C7" w:rsidP="00F46A7B">
      <w:pPr>
        <w:pStyle w:val="af0"/>
        <w:ind w:firstLine="567"/>
        <w:rPr>
          <w:rFonts w:ascii="Arial" w:hAnsi="Arial" w:cs="Arial"/>
          <w:sz w:val="22"/>
          <w:szCs w:val="22"/>
        </w:rPr>
      </w:pPr>
      <w:proofErr w:type="gramStart"/>
      <w:r w:rsidRPr="00574D0F">
        <w:rPr>
          <w:rFonts w:ascii="Arial" w:hAnsi="Arial" w:cs="Arial"/>
          <w:sz w:val="22"/>
          <w:szCs w:val="22"/>
        </w:rPr>
        <w:t>Решение вопросов по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организациях, организация  предоставления дополнительного образования детей в муниципальных образовательных организациях на территории поселений отнесено Законом № 131-ФЗ к вопросам местного значения муниципального района, так же как и создание условий для оказания медицинской помощи населению.</w:t>
      </w:r>
      <w:proofErr w:type="gramEnd"/>
    </w:p>
    <w:p w:rsidR="00E474C7" w:rsidRPr="00574D0F" w:rsidRDefault="00E474C7" w:rsidP="00F46A7B">
      <w:pPr>
        <w:pStyle w:val="af0"/>
        <w:ind w:firstLine="567"/>
        <w:rPr>
          <w:rFonts w:ascii="Arial" w:hAnsi="Arial" w:cs="Arial"/>
          <w:sz w:val="22"/>
          <w:szCs w:val="22"/>
        </w:rPr>
      </w:pPr>
      <w:r w:rsidRPr="00574D0F">
        <w:rPr>
          <w:rFonts w:ascii="Arial" w:hAnsi="Arial" w:cs="Arial"/>
          <w:sz w:val="22"/>
          <w:szCs w:val="22"/>
        </w:rPr>
        <w:t>В настоящее время в области социальной инфраструктуры действует ряд профильных федеральных законов, устанавливающих правовое регулирование общественных отношений в определенной сфере. К таким законам относятся:</w:t>
      </w:r>
    </w:p>
    <w:p w:rsidR="00E474C7" w:rsidRPr="00574D0F" w:rsidRDefault="00E474C7" w:rsidP="00F46A7B">
      <w:pPr>
        <w:pStyle w:val="af0"/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574D0F">
        <w:rPr>
          <w:rFonts w:ascii="Arial" w:hAnsi="Arial" w:cs="Arial"/>
          <w:sz w:val="22"/>
          <w:szCs w:val="22"/>
        </w:rPr>
        <w:t>Федеральный закон от 04.12.2007 № 329-ФЗ «О физической культуре и спорте в Российской Федерации»;</w:t>
      </w:r>
    </w:p>
    <w:p w:rsidR="00E474C7" w:rsidRPr="00574D0F" w:rsidRDefault="00E474C7" w:rsidP="00F46A7B">
      <w:pPr>
        <w:pStyle w:val="af0"/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574D0F">
        <w:rPr>
          <w:rFonts w:ascii="Arial" w:hAnsi="Arial" w:cs="Arial"/>
          <w:sz w:val="22"/>
          <w:szCs w:val="22"/>
        </w:rPr>
        <w:t>Федеральный закон от 21.11.2011 № 323-ФЗ «Об основах охраны здоровья граждан в Российской Федерации»;</w:t>
      </w:r>
    </w:p>
    <w:p w:rsidR="00E474C7" w:rsidRPr="00574D0F" w:rsidRDefault="00E474C7" w:rsidP="00F46A7B">
      <w:pPr>
        <w:pStyle w:val="af0"/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574D0F">
        <w:rPr>
          <w:rFonts w:ascii="Arial" w:hAnsi="Arial" w:cs="Arial"/>
          <w:sz w:val="22"/>
          <w:szCs w:val="22"/>
        </w:rPr>
        <w:t>Федеральный закон от 29.12.2012 № 273-ФЗ «Об образовании в Российской Федерации»;</w:t>
      </w:r>
    </w:p>
    <w:p w:rsidR="00E474C7" w:rsidRPr="00574D0F" w:rsidRDefault="00E474C7" w:rsidP="00F46A7B">
      <w:pPr>
        <w:pStyle w:val="af0"/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574D0F">
        <w:rPr>
          <w:rFonts w:ascii="Arial" w:hAnsi="Arial" w:cs="Arial"/>
          <w:sz w:val="22"/>
          <w:szCs w:val="22"/>
        </w:rPr>
        <w:t>Федеральный закон от 17.07.1999 № 178-ФЗ «О государственной социальной помощи»;</w:t>
      </w:r>
    </w:p>
    <w:p w:rsidR="00E474C7" w:rsidRPr="00574D0F" w:rsidRDefault="00E474C7" w:rsidP="00F46A7B">
      <w:pPr>
        <w:pStyle w:val="af0"/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574D0F">
        <w:rPr>
          <w:rFonts w:ascii="Arial" w:hAnsi="Arial" w:cs="Arial"/>
          <w:sz w:val="22"/>
          <w:szCs w:val="22"/>
        </w:rPr>
        <w:t>Закон Российской Федерации от 09.10.1992 № 3612-1 «Основы законодательства Российской Федерации о культуре».</w:t>
      </w:r>
    </w:p>
    <w:p w:rsidR="00E474C7" w:rsidRPr="00574D0F" w:rsidRDefault="00E474C7" w:rsidP="00F46A7B">
      <w:pPr>
        <w:pStyle w:val="af0"/>
        <w:ind w:firstLine="567"/>
        <w:rPr>
          <w:rFonts w:ascii="Arial" w:hAnsi="Arial" w:cs="Arial"/>
          <w:sz w:val="22"/>
          <w:szCs w:val="22"/>
        </w:rPr>
      </w:pPr>
      <w:r w:rsidRPr="00574D0F">
        <w:rPr>
          <w:rFonts w:ascii="Arial" w:hAnsi="Arial" w:cs="Arial"/>
          <w:sz w:val="22"/>
          <w:szCs w:val="22"/>
        </w:rPr>
        <w:t>Указанные нормативные правовые акты регулируют общественные отношения, возникающие в связи с реализацией гражданами их прав на образование, на медицинскую помощь, культурную деятельность, а также устанавливают правовые, организационные, экономические и социальные основы оказания государственной социальной помощи нуждающимся гражданам и основы деятельности в области физической культуры и спорта.</w:t>
      </w:r>
    </w:p>
    <w:p w:rsidR="00E474C7" w:rsidRPr="00574D0F" w:rsidRDefault="00E474C7" w:rsidP="00F46A7B">
      <w:pPr>
        <w:pStyle w:val="af0"/>
        <w:ind w:firstLine="567"/>
        <w:rPr>
          <w:rFonts w:ascii="Arial" w:hAnsi="Arial" w:cs="Arial"/>
          <w:sz w:val="22"/>
          <w:szCs w:val="22"/>
        </w:rPr>
      </w:pPr>
      <w:r w:rsidRPr="00574D0F">
        <w:rPr>
          <w:rFonts w:ascii="Arial" w:hAnsi="Arial" w:cs="Arial"/>
          <w:sz w:val="22"/>
          <w:szCs w:val="22"/>
        </w:rPr>
        <w:t xml:space="preserve">Развитие социальной сферы невозможно без осуществления в нее инвестиций. Правовые акты российского законодательства, регулирующие инвестиции и инвестиционный процесс, направлены на создание благоприятного режима инвестиционной деятельности, в том числе в социальной сфере. </w:t>
      </w:r>
    </w:p>
    <w:p w:rsidR="00E474C7" w:rsidRPr="00574D0F" w:rsidRDefault="00E474C7" w:rsidP="00F46A7B">
      <w:pPr>
        <w:pStyle w:val="a5"/>
        <w:tabs>
          <w:tab w:val="left" w:pos="851"/>
        </w:tabs>
        <w:ind w:left="0" w:firstLine="567"/>
        <w:rPr>
          <w:rFonts w:ascii="Arial" w:hAnsi="Arial" w:cs="Arial"/>
          <w:sz w:val="22"/>
          <w:szCs w:val="22"/>
        </w:rPr>
      </w:pPr>
      <w:r w:rsidRPr="00574D0F">
        <w:rPr>
          <w:rFonts w:ascii="Arial" w:hAnsi="Arial" w:cs="Arial"/>
          <w:sz w:val="22"/>
          <w:szCs w:val="22"/>
        </w:rPr>
        <w:t xml:space="preserve">На региональном и местном уровне в целях создания благоприятных условий для функционирования и развития социальной инфраструктуры особую роль играют документы территориального планирования и нормативы градостроительного проектирования. </w:t>
      </w:r>
    </w:p>
    <w:p w:rsidR="005F5625" w:rsidRPr="00574D0F" w:rsidRDefault="005F5625" w:rsidP="00F46A7B">
      <w:pPr>
        <w:suppressAutoHyphens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bCs/>
          <w:i/>
          <w:sz w:val="22"/>
          <w:szCs w:val="22"/>
        </w:rPr>
      </w:pPr>
    </w:p>
    <w:p w:rsidR="002D6410" w:rsidRPr="00574D0F" w:rsidRDefault="004F1008" w:rsidP="002D6410">
      <w:pPr>
        <w:spacing w:before="240" w:after="120" w:line="100" w:lineRule="atLeast"/>
        <w:jc w:val="center"/>
        <w:rPr>
          <w:rFonts w:ascii="Arial" w:hAnsi="Arial" w:cs="Arial"/>
          <w:b/>
          <w:bCs/>
          <w:sz w:val="22"/>
          <w:szCs w:val="22"/>
        </w:rPr>
      </w:pPr>
      <w:r w:rsidRPr="00574D0F">
        <w:rPr>
          <w:rFonts w:ascii="Arial" w:hAnsi="Arial" w:cs="Arial"/>
          <w:b/>
          <w:bCs/>
          <w:i/>
          <w:sz w:val="22"/>
          <w:szCs w:val="22"/>
        </w:rPr>
        <w:t>3</w:t>
      </w:r>
      <w:r w:rsidR="0065633B" w:rsidRPr="00574D0F">
        <w:rPr>
          <w:rFonts w:ascii="Arial" w:hAnsi="Arial" w:cs="Arial"/>
          <w:b/>
          <w:bCs/>
          <w:i/>
          <w:sz w:val="22"/>
          <w:szCs w:val="22"/>
        </w:rPr>
        <w:t>.</w:t>
      </w:r>
      <w:r w:rsidR="00337DDC" w:rsidRPr="00574D0F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2D6410" w:rsidRPr="00574D0F">
        <w:rPr>
          <w:rFonts w:ascii="Arial" w:hAnsi="Arial" w:cs="Arial"/>
          <w:b/>
          <w:bCs/>
          <w:sz w:val="22"/>
          <w:szCs w:val="22"/>
        </w:rPr>
        <w:t>Оценка объемов и источников финансирования мероприятий (инвестиционных проектов) по проектированию, строительству и реконструкции объектов социальной инфраструктуры.</w:t>
      </w:r>
    </w:p>
    <w:p w:rsidR="002D6410" w:rsidRPr="00574D0F" w:rsidRDefault="002D6410" w:rsidP="002D6410">
      <w:pPr>
        <w:spacing w:before="240" w:after="120" w:line="100" w:lineRule="atLeast"/>
        <w:jc w:val="both"/>
        <w:rPr>
          <w:rFonts w:ascii="Arial" w:hAnsi="Arial" w:cs="Arial"/>
          <w:sz w:val="22"/>
          <w:szCs w:val="22"/>
        </w:rPr>
      </w:pPr>
      <w:r w:rsidRPr="00574D0F">
        <w:rPr>
          <w:rFonts w:ascii="Arial" w:hAnsi="Arial" w:cs="Arial"/>
          <w:sz w:val="22"/>
          <w:szCs w:val="22"/>
        </w:rPr>
        <w:t xml:space="preserve">    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поселения включает укрупненную оценку необходимых инвестиций с разбивкой по видам </w:t>
      </w:r>
      <w:r w:rsidRPr="00574D0F">
        <w:rPr>
          <w:rFonts w:ascii="Arial" w:hAnsi="Arial" w:cs="Arial"/>
          <w:sz w:val="22"/>
          <w:szCs w:val="22"/>
        </w:rPr>
        <w:lastRenderedPageBreak/>
        <w:t>объектов социальной инфраструктуры поселения, целями и задачами программы, источниками финансирования, включая средства бюджетов всех уровней и внебюджетных средств.</w:t>
      </w:r>
    </w:p>
    <w:p w:rsidR="002D6410" w:rsidRPr="00574D0F" w:rsidRDefault="002D6410" w:rsidP="002D6410">
      <w:pPr>
        <w:spacing w:after="120" w:line="100" w:lineRule="atLeast"/>
        <w:jc w:val="both"/>
        <w:rPr>
          <w:rFonts w:ascii="Arial" w:hAnsi="Arial" w:cs="Arial"/>
          <w:sz w:val="22"/>
          <w:szCs w:val="22"/>
        </w:rPr>
      </w:pPr>
      <w:r w:rsidRPr="00574D0F">
        <w:rPr>
          <w:rFonts w:ascii="Arial" w:hAnsi="Arial" w:cs="Arial"/>
          <w:sz w:val="22"/>
          <w:szCs w:val="22"/>
        </w:rPr>
        <w:t xml:space="preserve">   Финансирование входящих в Программу мероприятий осуществляется за счет средств бюджета Волгоградской области, бюджета Котовского муниципаль</w:t>
      </w:r>
      <w:r w:rsidR="00574D0F">
        <w:rPr>
          <w:rFonts w:ascii="Arial" w:hAnsi="Arial" w:cs="Arial"/>
          <w:sz w:val="22"/>
          <w:szCs w:val="22"/>
        </w:rPr>
        <w:t>ного района, бюджета Коростинского</w:t>
      </w:r>
      <w:r w:rsidRPr="00574D0F">
        <w:rPr>
          <w:rFonts w:ascii="Arial" w:hAnsi="Arial" w:cs="Arial"/>
          <w:sz w:val="22"/>
          <w:szCs w:val="22"/>
        </w:rPr>
        <w:t xml:space="preserve">   сельского поселения </w:t>
      </w:r>
    </w:p>
    <w:p w:rsidR="002D6410" w:rsidRPr="00574D0F" w:rsidRDefault="002D6410" w:rsidP="002D6410">
      <w:pPr>
        <w:spacing w:after="120" w:line="100" w:lineRule="atLeast"/>
        <w:jc w:val="both"/>
        <w:rPr>
          <w:rFonts w:ascii="Arial" w:hAnsi="Arial" w:cs="Arial"/>
          <w:sz w:val="22"/>
          <w:szCs w:val="22"/>
        </w:rPr>
      </w:pPr>
      <w:r w:rsidRPr="00574D0F">
        <w:rPr>
          <w:rFonts w:ascii="Arial" w:hAnsi="Arial" w:cs="Arial"/>
          <w:sz w:val="22"/>
          <w:szCs w:val="22"/>
        </w:rPr>
        <w:t xml:space="preserve">    На реализацию мероприятий могут привлекаться также другие источники финансирования.</w:t>
      </w:r>
    </w:p>
    <w:p w:rsidR="002D6410" w:rsidRPr="00574D0F" w:rsidRDefault="002D6410" w:rsidP="002D6410">
      <w:pPr>
        <w:spacing w:after="120" w:line="100" w:lineRule="atLeast"/>
        <w:jc w:val="both"/>
        <w:rPr>
          <w:rFonts w:ascii="Arial" w:hAnsi="Arial" w:cs="Arial"/>
          <w:sz w:val="22"/>
          <w:szCs w:val="22"/>
        </w:rPr>
      </w:pPr>
      <w:r w:rsidRPr="00574D0F">
        <w:rPr>
          <w:rFonts w:ascii="Arial" w:hAnsi="Arial" w:cs="Arial"/>
          <w:sz w:val="22"/>
          <w:szCs w:val="22"/>
        </w:rPr>
        <w:t xml:space="preserve">      Мероприятия программы реализуются на основе государственных контрактов (договоров), заключаемых в соответствии с Федеральным законом "О размещении заказов на поставки товаров, выполнение работ, оказание услуг для государственных и муниципальных нужд.</w:t>
      </w:r>
    </w:p>
    <w:p w:rsidR="002D6410" w:rsidRPr="00574D0F" w:rsidRDefault="002D6410" w:rsidP="002D6410">
      <w:pPr>
        <w:spacing w:after="120" w:line="10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3"/>
        <w:gridCol w:w="2173"/>
        <w:gridCol w:w="2113"/>
        <w:gridCol w:w="799"/>
        <w:gridCol w:w="806"/>
        <w:gridCol w:w="920"/>
        <w:gridCol w:w="896"/>
        <w:gridCol w:w="830"/>
        <w:gridCol w:w="1307"/>
      </w:tblGrid>
      <w:tr w:rsidR="002D6410" w:rsidRPr="00574D0F" w:rsidTr="002D6410"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410" w:rsidRPr="00574D0F" w:rsidRDefault="002D6410">
            <w:pPr>
              <w:spacing w:after="120" w:line="10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D0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574D0F">
              <w:rPr>
                <w:rFonts w:ascii="Arial" w:hAnsi="Arial" w:cs="Arial"/>
                <w:b/>
                <w:bCs/>
                <w:sz w:val="22"/>
                <w:szCs w:val="22"/>
              </w:rPr>
              <w:t>п</w:t>
            </w:r>
            <w:proofErr w:type="gramEnd"/>
            <w:r w:rsidRPr="00574D0F">
              <w:rPr>
                <w:rFonts w:ascii="Arial" w:hAnsi="Arial" w:cs="Arial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410" w:rsidRPr="00574D0F" w:rsidRDefault="002D6410">
            <w:pPr>
              <w:spacing w:after="120" w:line="10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D0F">
              <w:rPr>
                <w:rFonts w:ascii="Arial" w:hAnsi="Arial" w:cs="Arial"/>
                <w:b/>
                <w:bCs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410" w:rsidRPr="00574D0F" w:rsidRDefault="002D6410">
            <w:pPr>
              <w:spacing w:after="120" w:line="10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D0F">
              <w:rPr>
                <w:rFonts w:ascii="Arial" w:hAnsi="Arial" w:cs="Arial"/>
                <w:b/>
                <w:bCs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5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410" w:rsidRPr="00574D0F" w:rsidRDefault="002D6410">
            <w:pPr>
              <w:spacing w:after="120" w:line="10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D0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Годы, </w:t>
            </w:r>
            <w:proofErr w:type="spellStart"/>
            <w:r w:rsidRPr="00574D0F">
              <w:rPr>
                <w:rFonts w:ascii="Arial" w:hAnsi="Arial" w:cs="Arial"/>
                <w:b/>
                <w:bCs/>
                <w:sz w:val="22"/>
                <w:szCs w:val="22"/>
              </w:rPr>
              <w:t>тыс</w:t>
            </w:r>
            <w:proofErr w:type="gramStart"/>
            <w:r w:rsidRPr="00574D0F">
              <w:rPr>
                <w:rFonts w:ascii="Arial" w:hAnsi="Arial" w:cs="Arial"/>
                <w:b/>
                <w:bCs/>
                <w:sz w:val="22"/>
                <w:szCs w:val="22"/>
              </w:rPr>
              <w:t>.р</w:t>
            </w:r>
            <w:proofErr w:type="gramEnd"/>
            <w:r w:rsidRPr="00574D0F">
              <w:rPr>
                <w:rFonts w:ascii="Arial" w:hAnsi="Arial" w:cs="Arial"/>
                <w:b/>
                <w:bCs/>
                <w:sz w:val="22"/>
                <w:szCs w:val="22"/>
              </w:rPr>
              <w:t>уб</w:t>
            </w:r>
            <w:proofErr w:type="spellEnd"/>
            <w:r w:rsidRPr="00574D0F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</w:tr>
      <w:tr w:rsidR="002D6410" w:rsidRPr="00574D0F" w:rsidTr="002D64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410" w:rsidRPr="00574D0F" w:rsidRDefault="002D6410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410" w:rsidRPr="00574D0F" w:rsidRDefault="002D6410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410" w:rsidRPr="00574D0F" w:rsidRDefault="002D6410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410" w:rsidRPr="00574D0F" w:rsidRDefault="002D6410">
            <w:pPr>
              <w:spacing w:after="120" w:line="100" w:lineRule="atLeas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D0F">
              <w:rPr>
                <w:rFonts w:ascii="Arial" w:hAnsi="Arial" w:cs="Arial"/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410" w:rsidRPr="00574D0F" w:rsidRDefault="002D6410">
            <w:pPr>
              <w:spacing w:after="120" w:line="100" w:lineRule="atLeas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D0F">
              <w:rPr>
                <w:rFonts w:ascii="Arial" w:hAnsi="Arial" w:cs="Arial"/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410" w:rsidRPr="00574D0F" w:rsidRDefault="002D6410">
            <w:pPr>
              <w:spacing w:after="120" w:line="100" w:lineRule="atLeas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D0F">
              <w:rPr>
                <w:rFonts w:ascii="Arial" w:hAnsi="Arial" w:cs="Arial"/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410" w:rsidRPr="00574D0F" w:rsidRDefault="002D6410">
            <w:pPr>
              <w:spacing w:after="120" w:line="100" w:lineRule="atLeas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D0F">
              <w:rPr>
                <w:rFonts w:ascii="Arial" w:hAnsi="Arial" w:cs="Arial"/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410" w:rsidRPr="00574D0F" w:rsidRDefault="002D6410">
            <w:pPr>
              <w:spacing w:after="120" w:line="100" w:lineRule="atLeas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D0F">
              <w:rPr>
                <w:rFonts w:ascii="Arial" w:hAnsi="Arial" w:cs="Arial"/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410" w:rsidRPr="00574D0F" w:rsidRDefault="002D6410">
            <w:pPr>
              <w:spacing w:after="120" w:line="100" w:lineRule="atLeas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D0F">
              <w:rPr>
                <w:rFonts w:ascii="Arial" w:hAnsi="Arial" w:cs="Arial"/>
                <w:b/>
                <w:bCs/>
                <w:sz w:val="22"/>
                <w:szCs w:val="22"/>
              </w:rPr>
              <w:t>2023-2042</w:t>
            </w:r>
          </w:p>
        </w:tc>
      </w:tr>
      <w:tr w:rsidR="002D6410" w:rsidRPr="00574D0F" w:rsidTr="002D6410"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410" w:rsidRPr="00574D0F" w:rsidRDefault="002D6410">
            <w:pPr>
              <w:spacing w:after="120"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410" w:rsidRPr="00574D0F" w:rsidRDefault="002D6410">
            <w:pPr>
              <w:spacing w:after="120"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Строительство дошкольной образовательной организации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410" w:rsidRPr="00574D0F" w:rsidRDefault="002D6410">
            <w:pPr>
              <w:spacing w:after="120"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Федеральный бюджет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410" w:rsidRPr="00574D0F" w:rsidRDefault="002D6410">
            <w:pPr>
              <w:spacing w:after="120"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410" w:rsidRPr="00574D0F" w:rsidRDefault="002D6410">
            <w:pPr>
              <w:spacing w:after="120"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410" w:rsidRPr="00574D0F" w:rsidRDefault="002D6410">
            <w:pPr>
              <w:spacing w:after="120"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410" w:rsidRPr="00574D0F" w:rsidRDefault="002D6410">
            <w:pPr>
              <w:spacing w:after="120"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410" w:rsidRPr="00574D0F" w:rsidRDefault="002D6410">
            <w:pPr>
              <w:spacing w:after="120"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410" w:rsidRPr="00574D0F" w:rsidRDefault="002D6410">
            <w:pPr>
              <w:spacing w:after="120"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3000,0</w:t>
            </w:r>
          </w:p>
        </w:tc>
      </w:tr>
      <w:tr w:rsidR="002D6410" w:rsidRPr="00574D0F" w:rsidTr="002D64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410" w:rsidRPr="00574D0F" w:rsidRDefault="002D6410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410" w:rsidRPr="00574D0F" w:rsidRDefault="002D6410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410" w:rsidRPr="00574D0F" w:rsidRDefault="002D6410">
            <w:pPr>
              <w:spacing w:after="120"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Областной бюджет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410" w:rsidRPr="00574D0F" w:rsidRDefault="002D6410">
            <w:pPr>
              <w:spacing w:after="120"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410" w:rsidRPr="00574D0F" w:rsidRDefault="002D6410">
            <w:pPr>
              <w:spacing w:after="120"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410" w:rsidRPr="00574D0F" w:rsidRDefault="002D6410">
            <w:pPr>
              <w:spacing w:after="120"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410" w:rsidRPr="00574D0F" w:rsidRDefault="002D6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410" w:rsidRPr="00574D0F" w:rsidRDefault="002D6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410" w:rsidRPr="00574D0F" w:rsidRDefault="002D6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D6410" w:rsidRPr="00574D0F" w:rsidTr="002D64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410" w:rsidRPr="00574D0F" w:rsidRDefault="002D6410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410" w:rsidRPr="00574D0F" w:rsidRDefault="002D6410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410" w:rsidRPr="00574D0F" w:rsidRDefault="002D6410">
            <w:pPr>
              <w:spacing w:after="120"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Районный бюджет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410" w:rsidRPr="00574D0F" w:rsidRDefault="002D6410">
            <w:pPr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410" w:rsidRPr="00574D0F" w:rsidRDefault="002D6410">
            <w:pPr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410" w:rsidRPr="00574D0F" w:rsidRDefault="002D6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410" w:rsidRPr="00574D0F" w:rsidRDefault="002D6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410" w:rsidRPr="00574D0F" w:rsidRDefault="002D6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410" w:rsidRPr="00574D0F" w:rsidRDefault="002D6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D6410" w:rsidRPr="00574D0F" w:rsidTr="002D64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410" w:rsidRPr="00574D0F" w:rsidRDefault="002D6410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410" w:rsidRPr="00574D0F" w:rsidRDefault="002D6410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410" w:rsidRPr="00574D0F" w:rsidRDefault="002D6410">
            <w:pPr>
              <w:spacing w:after="120"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Местный бюджет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410" w:rsidRPr="00574D0F" w:rsidRDefault="002D6410">
            <w:pPr>
              <w:spacing w:after="120"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410" w:rsidRPr="00574D0F" w:rsidRDefault="002D6410">
            <w:pPr>
              <w:spacing w:after="120"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410" w:rsidRPr="00574D0F" w:rsidRDefault="002D6410">
            <w:pPr>
              <w:spacing w:after="120"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410" w:rsidRPr="00574D0F" w:rsidRDefault="002D6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410" w:rsidRPr="00574D0F" w:rsidRDefault="002D6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410" w:rsidRPr="00574D0F" w:rsidRDefault="002D6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D6410" w:rsidRPr="00574D0F" w:rsidTr="002D64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410" w:rsidRPr="00574D0F" w:rsidRDefault="002D6410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410" w:rsidRPr="00574D0F" w:rsidRDefault="002D6410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410" w:rsidRPr="00574D0F" w:rsidRDefault="002D6410">
            <w:pPr>
              <w:spacing w:after="120"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Внебюджетные источники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410" w:rsidRPr="00574D0F" w:rsidRDefault="002D6410">
            <w:pPr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410" w:rsidRPr="00574D0F" w:rsidRDefault="002D6410">
            <w:pPr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410" w:rsidRPr="00574D0F" w:rsidRDefault="002D6410">
            <w:pPr>
              <w:spacing w:after="120"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410" w:rsidRPr="00574D0F" w:rsidRDefault="002D6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410" w:rsidRPr="00574D0F" w:rsidRDefault="002D6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410" w:rsidRPr="00574D0F" w:rsidRDefault="002D6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D6410" w:rsidRPr="00574D0F" w:rsidTr="002D6410"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410" w:rsidRPr="00574D0F" w:rsidRDefault="002D6410">
            <w:pPr>
              <w:spacing w:after="120"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410" w:rsidRPr="00574D0F" w:rsidRDefault="002D6410">
            <w:pPr>
              <w:spacing w:after="120"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Строительство стадиона (школа)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410" w:rsidRPr="00574D0F" w:rsidRDefault="002D6410">
            <w:pPr>
              <w:spacing w:after="120"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Федеральный бюджет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410" w:rsidRPr="00574D0F" w:rsidRDefault="002D6410">
            <w:pPr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410" w:rsidRPr="00574D0F" w:rsidRDefault="002D6410">
            <w:pPr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410" w:rsidRPr="00574D0F" w:rsidRDefault="002D6410">
            <w:pPr>
              <w:spacing w:after="120"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410" w:rsidRPr="00574D0F" w:rsidRDefault="002D6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410" w:rsidRPr="00574D0F" w:rsidRDefault="002D6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410" w:rsidRPr="00574D0F" w:rsidRDefault="002D6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500,0</w:t>
            </w:r>
          </w:p>
        </w:tc>
      </w:tr>
      <w:tr w:rsidR="002D6410" w:rsidRPr="00574D0F" w:rsidTr="002D64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410" w:rsidRPr="00574D0F" w:rsidRDefault="002D6410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410" w:rsidRPr="00574D0F" w:rsidRDefault="002D6410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410" w:rsidRPr="00574D0F" w:rsidRDefault="002D6410">
            <w:pPr>
              <w:spacing w:after="120"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Областной бюджет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410" w:rsidRPr="00574D0F" w:rsidRDefault="002D6410">
            <w:pPr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410" w:rsidRPr="00574D0F" w:rsidRDefault="002D6410">
            <w:pPr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410" w:rsidRPr="00574D0F" w:rsidRDefault="002D6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410" w:rsidRPr="00574D0F" w:rsidRDefault="002D6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410" w:rsidRPr="00574D0F" w:rsidRDefault="002D6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410" w:rsidRPr="00574D0F" w:rsidRDefault="002D6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D6410" w:rsidRPr="00574D0F" w:rsidTr="002D64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410" w:rsidRPr="00574D0F" w:rsidRDefault="002D6410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410" w:rsidRPr="00574D0F" w:rsidRDefault="002D6410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410" w:rsidRPr="00574D0F" w:rsidRDefault="002D6410">
            <w:pPr>
              <w:spacing w:after="120"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Районный бюджет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410" w:rsidRPr="00574D0F" w:rsidRDefault="002D6410">
            <w:pPr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410" w:rsidRPr="00574D0F" w:rsidRDefault="002D6410">
            <w:pPr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410" w:rsidRPr="00574D0F" w:rsidRDefault="002D6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410" w:rsidRPr="00574D0F" w:rsidRDefault="002D6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410" w:rsidRPr="00574D0F" w:rsidRDefault="002D6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410" w:rsidRPr="00574D0F" w:rsidRDefault="002D6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D6410" w:rsidRPr="00574D0F" w:rsidTr="002D64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410" w:rsidRPr="00574D0F" w:rsidRDefault="002D6410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410" w:rsidRPr="00574D0F" w:rsidRDefault="002D6410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410" w:rsidRPr="00574D0F" w:rsidRDefault="002D6410">
            <w:pPr>
              <w:spacing w:after="120"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Местный бюджет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410" w:rsidRPr="00574D0F" w:rsidRDefault="002D6410">
            <w:pPr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410" w:rsidRPr="00574D0F" w:rsidRDefault="002D6410">
            <w:pPr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410" w:rsidRPr="00574D0F" w:rsidRDefault="002D6410">
            <w:pPr>
              <w:spacing w:after="120"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410" w:rsidRPr="00574D0F" w:rsidRDefault="002D6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410" w:rsidRPr="00574D0F" w:rsidRDefault="002D6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410" w:rsidRPr="00574D0F" w:rsidRDefault="002D6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D6410" w:rsidRPr="00574D0F" w:rsidTr="002D64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410" w:rsidRPr="00574D0F" w:rsidRDefault="002D6410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410" w:rsidRPr="00574D0F" w:rsidRDefault="002D6410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410" w:rsidRPr="00574D0F" w:rsidRDefault="002D6410">
            <w:pPr>
              <w:spacing w:after="120"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Внебюджетные источники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410" w:rsidRPr="00574D0F" w:rsidRDefault="002D6410">
            <w:pPr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410" w:rsidRPr="00574D0F" w:rsidRDefault="002D6410">
            <w:pPr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410" w:rsidRPr="00574D0F" w:rsidRDefault="002D6410">
            <w:pPr>
              <w:spacing w:after="120"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161,0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410" w:rsidRPr="00574D0F" w:rsidRDefault="002D6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410" w:rsidRPr="00574D0F" w:rsidRDefault="002D6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410" w:rsidRPr="00574D0F" w:rsidRDefault="002D6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D6410" w:rsidRPr="00574D0F" w:rsidTr="002D6410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410" w:rsidRPr="00574D0F" w:rsidRDefault="002D6410">
            <w:pPr>
              <w:spacing w:after="120"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410" w:rsidRPr="00574D0F" w:rsidRDefault="002D6410">
            <w:pPr>
              <w:spacing w:after="120"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Реконструкция МКОУ «</w:t>
            </w:r>
            <w:proofErr w:type="spellStart"/>
            <w:r w:rsidRPr="00574D0F">
              <w:rPr>
                <w:rFonts w:ascii="Arial" w:hAnsi="Arial" w:cs="Arial"/>
                <w:sz w:val="22"/>
                <w:szCs w:val="22"/>
              </w:rPr>
              <w:t>Коростинская</w:t>
            </w:r>
            <w:proofErr w:type="spellEnd"/>
            <w:r w:rsidRPr="00574D0F">
              <w:rPr>
                <w:rFonts w:ascii="Arial" w:hAnsi="Arial" w:cs="Arial"/>
                <w:sz w:val="22"/>
                <w:szCs w:val="22"/>
              </w:rPr>
              <w:t xml:space="preserve"> СОШ»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410" w:rsidRPr="00574D0F" w:rsidRDefault="002D6410">
            <w:pPr>
              <w:spacing w:after="120"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Местный бюджет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410" w:rsidRPr="00574D0F" w:rsidRDefault="002D6410">
            <w:pPr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410" w:rsidRPr="00574D0F" w:rsidRDefault="002D6410">
            <w:pPr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410" w:rsidRPr="00574D0F" w:rsidRDefault="002D6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410" w:rsidRPr="00574D0F" w:rsidRDefault="002D6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410" w:rsidRPr="00574D0F" w:rsidRDefault="002D6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410" w:rsidRPr="00574D0F" w:rsidRDefault="002D6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D6410" w:rsidRPr="00574D0F" w:rsidTr="002D6410"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410" w:rsidRPr="00574D0F" w:rsidRDefault="002D6410">
            <w:pPr>
              <w:spacing w:after="120" w:line="10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D0F">
              <w:rPr>
                <w:rFonts w:ascii="Arial" w:hAnsi="Arial" w:cs="Arial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10" w:rsidRPr="00574D0F" w:rsidRDefault="002D6410">
            <w:pPr>
              <w:spacing w:after="120"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410" w:rsidRPr="00574D0F" w:rsidRDefault="002D6410">
            <w:pPr>
              <w:spacing w:after="120"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410" w:rsidRPr="00574D0F" w:rsidRDefault="002D6410">
            <w:pPr>
              <w:spacing w:after="120" w:line="10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D0F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410" w:rsidRPr="00574D0F" w:rsidRDefault="002D6410">
            <w:pPr>
              <w:spacing w:after="120" w:line="10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D0F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410" w:rsidRPr="00574D0F" w:rsidRDefault="002D6410">
            <w:pPr>
              <w:spacing w:after="120"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410" w:rsidRPr="00574D0F" w:rsidRDefault="002D6410">
            <w:pPr>
              <w:spacing w:after="120"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410" w:rsidRPr="00574D0F" w:rsidRDefault="002D6410">
            <w:pPr>
              <w:spacing w:after="120"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3600,0</w:t>
            </w:r>
          </w:p>
        </w:tc>
      </w:tr>
    </w:tbl>
    <w:p w:rsidR="009325BA" w:rsidRPr="00574D0F" w:rsidRDefault="009325BA" w:rsidP="002D6410">
      <w:pPr>
        <w:suppressAutoHyphens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2"/>
          <w:szCs w:val="22"/>
        </w:rPr>
      </w:pPr>
    </w:p>
    <w:p w:rsidR="00DA1EA8" w:rsidRPr="00574D0F" w:rsidRDefault="004F1008" w:rsidP="00F46A7B">
      <w:pPr>
        <w:ind w:firstLine="567"/>
        <w:jc w:val="center"/>
        <w:rPr>
          <w:rFonts w:ascii="Arial" w:hAnsi="Arial" w:cs="Arial"/>
          <w:b/>
          <w:sz w:val="22"/>
          <w:szCs w:val="22"/>
          <w:lang w:eastAsia="ru-RU"/>
        </w:rPr>
      </w:pPr>
      <w:r w:rsidRPr="00574D0F">
        <w:rPr>
          <w:rFonts w:ascii="Arial" w:hAnsi="Arial" w:cs="Arial"/>
          <w:b/>
          <w:sz w:val="22"/>
          <w:szCs w:val="22"/>
          <w:lang w:eastAsia="ru-RU"/>
        </w:rPr>
        <w:t>3</w:t>
      </w:r>
      <w:r w:rsidR="00DA1EA8" w:rsidRPr="00574D0F">
        <w:rPr>
          <w:rFonts w:ascii="Arial" w:hAnsi="Arial" w:cs="Arial"/>
          <w:b/>
          <w:sz w:val="22"/>
          <w:szCs w:val="22"/>
          <w:lang w:eastAsia="ru-RU"/>
        </w:rPr>
        <w:t xml:space="preserve">.1 Перечень мероприятий (инвестиционных проектов) по проектированию, строительству и реконструкции объектов социальной инфраструктуры </w:t>
      </w:r>
      <w:r w:rsidR="00E83476" w:rsidRPr="00574D0F">
        <w:rPr>
          <w:rFonts w:ascii="Arial" w:hAnsi="Arial" w:cs="Arial"/>
          <w:b/>
          <w:sz w:val="22"/>
          <w:szCs w:val="22"/>
          <w:lang w:eastAsia="ru-RU"/>
        </w:rPr>
        <w:t>поселения</w:t>
      </w:r>
    </w:p>
    <w:p w:rsidR="00DA1EA8" w:rsidRPr="00574D0F" w:rsidRDefault="00DA1EA8" w:rsidP="00F46A7B">
      <w:pPr>
        <w:pStyle w:val="a9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1879"/>
        <w:gridCol w:w="1491"/>
        <w:gridCol w:w="2113"/>
        <w:gridCol w:w="4202"/>
      </w:tblGrid>
      <w:tr w:rsidR="00E25EB5" w:rsidRPr="00574D0F" w:rsidTr="00BC45BD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B5" w:rsidRPr="00574D0F" w:rsidRDefault="00E25EB5" w:rsidP="00BC45B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B5" w:rsidRPr="00574D0F" w:rsidRDefault="00E25EB5" w:rsidP="00BC45B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574D0F">
              <w:rPr>
                <w:rFonts w:ascii="Arial" w:hAnsi="Arial" w:cs="Arial"/>
                <w:sz w:val="22"/>
                <w:szCs w:val="22"/>
              </w:rPr>
              <w:t>Коростинская</w:t>
            </w:r>
            <w:proofErr w:type="spellEnd"/>
            <w:r w:rsidRPr="00574D0F">
              <w:rPr>
                <w:rFonts w:ascii="Arial" w:hAnsi="Arial" w:cs="Arial"/>
                <w:sz w:val="22"/>
                <w:szCs w:val="22"/>
              </w:rPr>
              <w:t xml:space="preserve"> МСОШ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B5" w:rsidRPr="00574D0F" w:rsidRDefault="00E25EB5" w:rsidP="00BC45B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 xml:space="preserve">с. </w:t>
            </w:r>
            <w:proofErr w:type="spellStart"/>
            <w:r w:rsidRPr="00574D0F">
              <w:rPr>
                <w:rFonts w:ascii="Arial" w:hAnsi="Arial" w:cs="Arial"/>
                <w:sz w:val="22"/>
                <w:szCs w:val="22"/>
              </w:rPr>
              <w:t>Коростино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B5" w:rsidRPr="00574D0F" w:rsidRDefault="00E25EB5" w:rsidP="00BC45B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ул. Школьная,33</w:t>
            </w:r>
          </w:p>
          <w:p w:rsidR="00E25EB5" w:rsidRPr="00574D0F" w:rsidRDefault="00E25EB5" w:rsidP="00BC45B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B5" w:rsidRPr="00574D0F" w:rsidRDefault="00E25EB5" w:rsidP="00BC45B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 xml:space="preserve">Капитальный ремонт без увеличения мест, необходимо приведение здания в соответствие требованиям противопожарной безопасности и энергетической эффективности 2024 -2035 г. </w:t>
            </w:r>
          </w:p>
        </w:tc>
      </w:tr>
      <w:tr w:rsidR="00E25EB5" w:rsidRPr="00574D0F" w:rsidTr="00BC45BD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B5" w:rsidRPr="00574D0F" w:rsidRDefault="00E25EB5" w:rsidP="00BC45B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B5" w:rsidRPr="00574D0F" w:rsidRDefault="00E25EB5" w:rsidP="00BC45B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574D0F">
              <w:rPr>
                <w:rFonts w:ascii="Arial" w:hAnsi="Arial" w:cs="Arial"/>
                <w:sz w:val="22"/>
                <w:szCs w:val="22"/>
              </w:rPr>
              <w:t>Коростинкое</w:t>
            </w:r>
            <w:proofErr w:type="spellEnd"/>
            <w:r w:rsidRPr="00574D0F">
              <w:rPr>
                <w:rFonts w:ascii="Arial" w:hAnsi="Arial" w:cs="Arial"/>
                <w:sz w:val="22"/>
                <w:szCs w:val="22"/>
              </w:rPr>
              <w:t xml:space="preserve"> МДОУ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B5" w:rsidRPr="00574D0F" w:rsidRDefault="00E25EB5" w:rsidP="00BC45B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574D0F">
              <w:rPr>
                <w:rFonts w:ascii="Arial" w:hAnsi="Arial" w:cs="Arial"/>
                <w:sz w:val="22"/>
                <w:szCs w:val="22"/>
              </w:rPr>
              <w:t>с</w:t>
            </w:r>
            <w:proofErr w:type="gramStart"/>
            <w:r w:rsidRPr="00574D0F">
              <w:rPr>
                <w:rFonts w:ascii="Arial" w:hAnsi="Arial" w:cs="Arial"/>
                <w:sz w:val="22"/>
                <w:szCs w:val="22"/>
              </w:rPr>
              <w:t>.К</w:t>
            </w:r>
            <w:proofErr w:type="gramEnd"/>
            <w:r w:rsidRPr="00574D0F">
              <w:rPr>
                <w:rFonts w:ascii="Arial" w:hAnsi="Arial" w:cs="Arial"/>
                <w:sz w:val="22"/>
                <w:szCs w:val="22"/>
              </w:rPr>
              <w:t>оростино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B5" w:rsidRPr="00574D0F" w:rsidRDefault="00E25EB5" w:rsidP="00BC45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 xml:space="preserve">Волгоградская область, Котовский район </w:t>
            </w:r>
            <w:proofErr w:type="spellStart"/>
            <w:r w:rsidRPr="00574D0F">
              <w:rPr>
                <w:rFonts w:ascii="Arial" w:hAnsi="Arial" w:cs="Arial"/>
                <w:sz w:val="22"/>
                <w:szCs w:val="22"/>
              </w:rPr>
              <w:t>с</w:t>
            </w:r>
            <w:proofErr w:type="gramStart"/>
            <w:r w:rsidRPr="00574D0F">
              <w:rPr>
                <w:rFonts w:ascii="Arial" w:hAnsi="Arial" w:cs="Arial"/>
                <w:sz w:val="22"/>
                <w:szCs w:val="22"/>
              </w:rPr>
              <w:t>.К</w:t>
            </w:r>
            <w:proofErr w:type="gramEnd"/>
            <w:r w:rsidRPr="00574D0F">
              <w:rPr>
                <w:rFonts w:ascii="Arial" w:hAnsi="Arial" w:cs="Arial"/>
                <w:sz w:val="22"/>
                <w:szCs w:val="22"/>
              </w:rPr>
              <w:t>оростино</w:t>
            </w:r>
            <w:proofErr w:type="spellEnd"/>
            <w:r w:rsidRPr="00574D0F">
              <w:rPr>
                <w:rFonts w:ascii="Arial" w:hAnsi="Arial" w:cs="Arial"/>
                <w:sz w:val="22"/>
                <w:szCs w:val="22"/>
              </w:rPr>
              <w:t xml:space="preserve"> ул. Школьная</w:t>
            </w:r>
          </w:p>
          <w:p w:rsidR="00E25EB5" w:rsidRPr="00574D0F" w:rsidRDefault="00E25EB5" w:rsidP="00BC45B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Номер земельного участка 34:14:120002:1646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B5" w:rsidRPr="00574D0F" w:rsidRDefault="00E25EB5" w:rsidP="00BC45B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 xml:space="preserve">Строительство нового детского садика на 60 мест 2027-2042г </w:t>
            </w:r>
          </w:p>
        </w:tc>
      </w:tr>
      <w:tr w:rsidR="00E25EB5" w:rsidRPr="00574D0F" w:rsidTr="00BC45BD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B5" w:rsidRPr="00574D0F" w:rsidRDefault="00E25EB5" w:rsidP="00BC45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lastRenderedPageBreak/>
              <w:t>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B5" w:rsidRPr="00574D0F" w:rsidRDefault="00E25EB5" w:rsidP="00BC45B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574D0F">
              <w:rPr>
                <w:rFonts w:ascii="Arial" w:hAnsi="Arial" w:cs="Arial"/>
                <w:sz w:val="22"/>
                <w:szCs w:val="22"/>
              </w:rPr>
              <w:t>Коростинская</w:t>
            </w:r>
            <w:proofErr w:type="spellEnd"/>
            <w:r w:rsidRPr="00574D0F">
              <w:rPr>
                <w:rFonts w:ascii="Arial" w:hAnsi="Arial" w:cs="Arial"/>
                <w:sz w:val="22"/>
                <w:szCs w:val="22"/>
              </w:rPr>
              <w:t xml:space="preserve"> МСОШ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B5" w:rsidRPr="00574D0F" w:rsidRDefault="00E25EB5" w:rsidP="00BC45B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 xml:space="preserve">с. </w:t>
            </w:r>
            <w:proofErr w:type="spellStart"/>
            <w:r w:rsidRPr="00574D0F">
              <w:rPr>
                <w:rFonts w:ascii="Arial" w:hAnsi="Arial" w:cs="Arial"/>
                <w:sz w:val="22"/>
                <w:szCs w:val="22"/>
              </w:rPr>
              <w:t>Коростино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B5" w:rsidRPr="00574D0F" w:rsidRDefault="00E25EB5" w:rsidP="00BC45B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574D0F">
              <w:rPr>
                <w:rFonts w:ascii="Arial" w:hAnsi="Arial" w:cs="Arial"/>
                <w:sz w:val="22"/>
                <w:szCs w:val="22"/>
              </w:rPr>
              <w:t>с</w:t>
            </w:r>
            <w:proofErr w:type="gramStart"/>
            <w:r w:rsidRPr="00574D0F">
              <w:rPr>
                <w:rFonts w:ascii="Arial" w:hAnsi="Arial" w:cs="Arial"/>
                <w:sz w:val="22"/>
                <w:szCs w:val="22"/>
              </w:rPr>
              <w:t>.К</w:t>
            </w:r>
            <w:proofErr w:type="gramEnd"/>
            <w:r w:rsidRPr="00574D0F">
              <w:rPr>
                <w:rFonts w:ascii="Arial" w:hAnsi="Arial" w:cs="Arial"/>
                <w:sz w:val="22"/>
                <w:szCs w:val="22"/>
              </w:rPr>
              <w:t>оростино</w:t>
            </w:r>
            <w:proofErr w:type="spellEnd"/>
            <w:r w:rsidRPr="00574D0F">
              <w:rPr>
                <w:rFonts w:ascii="Arial" w:hAnsi="Arial" w:cs="Arial"/>
                <w:sz w:val="22"/>
                <w:szCs w:val="22"/>
              </w:rPr>
              <w:t xml:space="preserve"> ул.Школьная,33 номер земельного участка 34:14:140002:808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B5" w:rsidRPr="00574D0F" w:rsidRDefault="00E25EB5" w:rsidP="00BC45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sz w:val="22"/>
                <w:szCs w:val="22"/>
              </w:rPr>
              <w:t>Строительство стадиона на 150 мест 2026-2030 гг.</w:t>
            </w:r>
          </w:p>
        </w:tc>
      </w:tr>
    </w:tbl>
    <w:p w:rsidR="00DA1EA8" w:rsidRPr="00574D0F" w:rsidRDefault="00DA1EA8" w:rsidP="00F46A7B">
      <w:pPr>
        <w:pStyle w:val="a9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</w:p>
    <w:p w:rsidR="007F0BE8" w:rsidRPr="00574D0F" w:rsidRDefault="00455024" w:rsidP="00F46A7B">
      <w:pPr>
        <w:ind w:firstLine="567"/>
        <w:jc w:val="center"/>
        <w:rPr>
          <w:rFonts w:ascii="Arial" w:hAnsi="Arial" w:cs="Arial"/>
          <w:b/>
          <w:i/>
          <w:kern w:val="1"/>
          <w:sz w:val="22"/>
          <w:szCs w:val="22"/>
        </w:rPr>
      </w:pPr>
      <w:r w:rsidRPr="00574D0F">
        <w:rPr>
          <w:rFonts w:ascii="Arial" w:hAnsi="Arial" w:cs="Arial"/>
          <w:b/>
          <w:i/>
          <w:color w:val="000000"/>
          <w:kern w:val="1"/>
          <w:sz w:val="22"/>
          <w:szCs w:val="22"/>
        </w:rPr>
        <w:t>4</w:t>
      </w:r>
      <w:r w:rsidR="007F0BE8" w:rsidRPr="00574D0F">
        <w:rPr>
          <w:rFonts w:ascii="Arial" w:hAnsi="Arial" w:cs="Arial"/>
          <w:b/>
          <w:i/>
          <w:color w:val="000000"/>
          <w:kern w:val="1"/>
          <w:sz w:val="22"/>
          <w:szCs w:val="22"/>
        </w:rPr>
        <w:t xml:space="preserve">.  </w:t>
      </w:r>
      <w:r w:rsidR="007F0BE8" w:rsidRPr="00574D0F">
        <w:rPr>
          <w:rFonts w:ascii="Arial" w:hAnsi="Arial" w:cs="Arial"/>
          <w:b/>
          <w:i/>
          <w:kern w:val="1"/>
          <w:sz w:val="22"/>
          <w:szCs w:val="22"/>
        </w:rPr>
        <w:t>Оценка эффективности мероприятий Программы</w:t>
      </w:r>
    </w:p>
    <w:p w:rsidR="00455024" w:rsidRPr="00574D0F" w:rsidRDefault="00455024" w:rsidP="00455024">
      <w:pPr>
        <w:suppressAutoHyphens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74D0F">
        <w:rPr>
          <w:rFonts w:ascii="Arial" w:eastAsia="Calibri" w:hAnsi="Arial" w:cs="Arial"/>
          <w:sz w:val="22"/>
          <w:szCs w:val="22"/>
          <w:lang w:eastAsia="en-US"/>
        </w:rPr>
        <w:t xml:space="preserve">       Оценка  результативности  и  эффективности  программы  осуществляется  по  следующим направлениям: </w:t>
      </w:r>
    </w:p>
    <w:p w:rsidR="00455024" w:rsidRPr="00574D0F" w:rsidRDefault="00455024" w:rsidP="00455024">
      <w:pPr>
        <w:suppressAutoHyphens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74D0F">
        <w:rPr>
          <w:rFonts w:ascii="Arial" w:eastAsia="Calibri" w:hAnsi="Arial" w:cs="Arial"/>
          <w:sz w:val="22"/>
          <w:szCs w:val="22"/>
          <w:lang w:eastAsia="en-US"/>
        </w:rPr>
        <w:sym w:font="Times New Roman" w:char="F02D"/>
      </w:r>
      <w:r w:rsidRPr="00574D0F">
        <w:rPr>
          <w:rFonts w:ascii="Arial" w:eastAsia="Calibri" w:hAnsi="Arial" w:cs="Arial"/>
          <w:sz w:val="22"/>
          <w:szCs w:val="22"/>
          <w:lang w:eastAsia="en-US"/>
        </w:rPr>
        <w:t xml:space="preserve">  оценка степени достижения запланированных результатов, выраженных целевыми контрольными показателями по стратегическому направлению (для этого фактически достигнутые значения показателей сопоставляются с их плановыми значениями); </w:t>
      </w:r>
    </w:p>
    <w:p w:rsidR="00455024" w:rsidRPr="00574D0F" w:rsidRDefault="00455024" w:rsidP="00455024">
      <w:pPr>
        <w:suppressAutoHyphens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74D0F">
        <w:rPr>
          <w:rFonts w:ascii="Arial" w:eastAsia="Calibri" w:hAnsi="Arial" w:cs="Arial"/>
          <w:sz w:val="22"/>
          <w:szCs w:val="22"/>
          <w:lang w:eastAsia="en-US"/>
        </w:rPr>
        <w:sym w:font="Times New Roman" w:char="F02D"/>
      </w:r>
      <w:r w:rsidRPr="00574D0F">
        <w:rPr>
          <w:rFonts w:ascii="Arial" w:eastAsia="Calibri" w:hAnsi="Arial" w:cs="Arial"/>
          <w:sz w:val="22"/>
          <w:szCs w:val="22"/>
          <w:lang w:eastAsia="en-US"/>
        </w:rPr>
        <w:t xml:space="preserve">  оценка степени выполнения запланированных мероприятий в установленные сроки (выявления степени исполнения плана по реализации программы (подпрограммы) проводится сравнение фактических сроков реализации мероприятий плана с запланированными, а также сравнение фактически полученных результатов </w:t>
      </w:r>
      <w:proofErr w:type="gramStart"/>
      <w:r w:rsidRPr="00574D0F">
        <w:rPr>
          <w:rFonts w:ascii="Arial" w:eastAsia="Calibri" w:hAnsi="Arial" w:cs="Arial"/>
          <w:sz w:val="22"/>
          <w:szCs w:val="22"/>
          <w:lang w:eastAsia="en-US"/>
        </w:rPr>
        <w:t>с</w:t>
      </w:r>
      <w:proofErr w:type="gramEnd"/>
      <w:r w:rsidRPr="00574D0F">
        <w:rPr>
          <w:rFonts w:ascii="Arial" w:eastAsia="Calibri" w:hAnsi="Arial" w:cs="Arial"/>
          <w:sz w:val="22"/>
          <w:szCs w:val="22"/>
          <w:lang w:eastAsia="en-US"/>
        </w:rPr>
        <w:t xml:space="preserve"> ожидаемыми); </w:t>
      </w:r>
    </w:p>
    <w:p w:rsidR="00455024" w:rsidRPr="00574D0F" w:rsidRDefault="00455024" w:rsidP="00455024">
      <w:pPr>
        <w:suppressAutoHyphens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74D0F">
        <w:rPr>
          <w:rFonts w:ascii="Arial" w:eastAsia="Calibri" w:hAnsi="Arial" w:cs="Arial"/>
          <w:sz w:val="22"/>
          <w:szCs w:val="22"/>
          <w:lang w:eastAsia="en-US"/>
        </w:rPr>
        <w:sym w:font="Times New Roman" w:char="F02D"/>
      </w:r>
      <w:r w:rsidRPr="00574D0F">
        <w:rPr>
          <w:rFonts w:ascii="Arial" w:eastAsia="Calibri" w:hAnsi="Arial" w:cs="Arial"/>
          <w:sz w:val="22"/>
          <w:szCs w:val="22"/>
          <w:lang w:eastAsia="en-US"/>
        </w:rPr>
        <w:t xml:space="preserve">  оценка степени достижения целевых индикаторов и контрольных показателей по каждому из приоритетных направлений развития в корреспонденции с объемом фактически произведенных затрат на реализацию мероприятий (для выявления степени достижения запланированного уровня затрат фактически произведенные затраты на реализацию программы (подпрограммы) в отчетном году сопоставляются с их плановыми значениями);  </w:t>
      </w:r>
    </w:p>
    <w:p w:rsidR="00455024" w:rsidRPr="00574D0F" w:rsidRDefault="00455024" w:rsidP="00455024">
      <w:pPr>
        <w:suppressAutoHyphens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74D0F">
        <w:rPr>
          <w:rFonts w:ascii="Arial" w:eastAsia="Calibri" w:hAnsi="Arial" w:cs="Arial"/>
          <w:sz w:val="22"/>
          <w:szCs w:val="22"/>
          <w:lang w:eastAsia="en-US"/>
        </w:rPr>
        <w:sym w:font="Times New Roman" w:char="F02D"/>
      </w:r>
      <w:r w:rsidRPr="00574D0F">
        <w:rPr>
          <w:rFonts w:ascii="Arial" w:eastAsia="Calibri" w:hAnsi="Arial" w:cs="Arial"/>
          <w:sz w:val="22"/>
          <w:szCs w:val="22"/>
          <w:lang w:eastAsia="en-US"/>
        </w:rPr>
        <w:t xml:space="preserve">  </w:t>
      </w:r>
      <w:proofErr w:type="gramStart"/>
      <w:r w:rsidRPr="00574D0F">
        <w:rPr>
          <w:rFonts w:ascii="Arial" w:eastAsia="Calibri" w:hAnsi="Arial" w:cs="Arial"/>
          <w:sz w:val="22"/>
          <w:szCs w:val="22"/>
          <w:lang w:eastAsia="en-US"/>
        </w:rPr>
        <w:t xml:space="preserve">оценка  эффективности  предоставления  государственной  и  муниципальной  поддержки с точки зрения реализации государственной политики и достижения поставленных целей (осуществляется Министерством образования и науки Российской Федерации в установленном Правительством РФ порядке, высшими органами управления Волгоградской области в установленном ими порядке, а также органами местного самоуправления </w:t>
      </w:r>
      <w:proofErr w:type="spellStart"/>
      <w:r w:rsidRPr="00574D0F">
        <w:rPr>
          <w:rFonts w:ascii="Arial" w:eastAsia="Calibri" w:hAnsi="Arial" w:cs="Arial"/>
          <w:sz w:val="22"/>
          <w:szCs w:val="22"/>
          <w:lang w:eastAsia="en-US"/>
        </w:rPr>
        <w:t>Коростинского</w:t>
      </w:r>
      <w:proofErr w:type="spellEnd"/>
      <w:r w:rsidRPr="00574D0F">
        <w:rPr>
          <w:rFonts w:ascii="Arial" w:eastAsia="Calibri" w:hAnsi="Arial" w:cs="Arial"/>
          <w:sz w:val="22"/>
          <w:szCs w:val="22"/>
          <w:lang w:eastAsia="en-US"/>
        </w:rPr>
        <w:t xml:space="preserve"> сельского поселения). </w:t>
      </w:r>
      <w:proofErr w:type="gramEnd"/>
    </w:p>
    <w:p w:rsidR="00455024" w:rsidRPr="00574D0F" w:rsidRDefault="00455024" w:rsidP="00455024">
      <w:pPr>
        <w:suppressAutoHyphens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74D0F">
        <w:rPr>
          <w:rFonts w:ascii="Arial" w:eastAsia="Calibri" w:hAnsi="Arial" w:cs="Arial"/>
          <w:sz w:val="22"/>
          <w:szCs w:val="22"/>
          <w:lang w:eastAsia="en-US"/>
        </w:rPr>
        <w:t xml:space="preserve">       </w:t>
      </w:r>
      <w:proofErr w:type="gramStart"/>
      <w:r w:rsidRPr="00574D0F">
        <w:rPr>
          <w:rFonts w:ascii="Arial" w:eastAsia="Calibri" w:hAnsi="Arial" w:cs="Arial"/>
          <w:sz w:val="22"/>
          <w:szCs w:val="22"/>
          <w:lang w:eastAsia="en-US"/>
        </w:rPr>
        <w:t xml:space="preserve">При  оценке  результативности  используются  контрольные  целевые  показатели, обеспечивающие измеримость поставленных целей и задач, при их выборе учитывается взаимосвязь поставленных стратегических целей и задач с целями и задачами, количественными  целевыми  показателями  по  каждому  приоритетному  направлению  социально- экономического развития. </w:t>
      </w:r>
      <w:proofErr w:type="gramEnd"/>
    </w:p>
    <w:p w:rsidR="00455024" w:rsidRPr="00574D0F" w:rsidRDefault="00455024" w:rsidP="00455024">
      <w:pPr>
        <w:suppressAutoHyphens w:val="0"/>
        <w:jc w:val="both"/>
        <w:rPr>
          <w:rFonts w:ascii="Arial" w:hAnsi="Arial" w:cs="Arial"/>
          <w:b/>
          <w:i/>
          <w:sz w:val="22"/>
          <w:szCs w:val="22"/>
        </w:rPr>
      </w:pPr>
      <w:r w:rsidRPr="00574D0F">
        <w:rPr>
          <w:rFonts w:ascii="Arial" w:eastAsia="Calibri" w:hAnsi="Arial" w:cs="Arial"/>
          <w:sz w:val="22"/>
          <w:szCs w:val="22"/>
          <w:lang w:eastAsia="en-US"/>
        </w:rPr>
        <w:t xml:space="preserve">       В качестве основных индикаторов изменения социально-экономического положения  муниципального  образования  в  результате  реализации  программных  мероприятий, количественно характеризующих ход ее реализации по каждому приоритетному направлению  развития,  приняты  показатели,  установленные:  Указом  Президента  Российской Федерации от 28 апреля 2008 г. №607 «Об оценке </w:t>
      </w:r>
      <w:proofErr w:type="gramStart"/>
      <w:r w:rsidRPr="00574D0F">
        <w:rPr>
          <w:rFonts w:ascii="Arial" w:eastAsia="Calibri" w:hAnsi="Arial" w:cs="Arial"/>
          <w:sz w:val="22"/>
          <w:szCs w:val="22"/>
          <w:lang w:eastAsia="en-US"/>
        </w:rPr>
        <w:t>эффективности деятельности органов местного самоуправления городских округов</w:t>
      </w:r>
      <w:proofErr w:type="gramEnd"/>
      <w:r w:rsidRPr="00574D0F">
        <w:rPr>
          <w:rFonts w:ascii="Arial" w:eastAsia="Calibri" w:hAnsi="Arial" w:cs="Arial"/>
          <w:sz w:val="22"/>
          <w:szCs w:val="22"/>
          <w:lang w:eastAsia="en-US"/>
        </w:rPr>
        <w:t xml:space="preserve"> и муниципальных районов», Распоряжением  Правительства РФ от 11 сентября 2008 г. № 1313-р о реализации Указа, рекомендации по разработке программы развития социальной инфраструктуры. </w:t>
      </w:r>
    </w:p>
    <w:p w:rsidR="007F0BE8" w:rsidRPr="00574D0F" w:rsidRDefault="007F0BE8" w:rsidP="00F46A7B">
      <w:pPr>
        <w:pStyle w:val="1"/>
        <w:spacing w:line="240" w:lineRule="auto"/>
        <w:ind w:firstLine="567"/>
        <w:jc w:val="both"/>
        <w:rPr>
          <w:rFonts w:ascii="Arial" w:eastAsia="Times New Roman" w:hAnsi="Arial" w:cs="Arial"/>
          <w:sz w:val="22"/>
          <w:szCs w:val="22"/>
        </w:rPr>
      </w:pPr>
      <w:r w:rsidRPr="00574D0F">
        <w:rPr>
          <w:rFonts w:ascii="Arial" w:eastAsia="Times New Roman" w:hAnsi="Arial" w:cs="Arial"/>
          <w:sz w:val="22"/>
          <w:szCs w:val="22"/>
        </w:rPr>
        <w:t xml:space="preserve"> Выполнение включённых в Программу организационных мероприятий, при условии разработки эффективных механизмов их реализации и поддержки со стороны местной администрации,  позволит достичь следующих показателей социальн</w:t>
      </w:r>
      <w:r w:rsidR="00662F63" w:rsidRPr="00574D0F">
        <w:rPr>
          <w:rFonts w:ascii="Arial" w:eastAsia="Times New Roman" w:hAnsi="Arial" w:cs="Arial"/>
          <w:sz w:val="22"/>
          <w:szCs w:val="22"/>
        </w:rPr>
        <w:t>ого развития   поселения  в 2020</w:t>
      </w:r>
      <w:r w:rsidRPr="00574D0F">
        <w:rPr>
          <w:rFonts w:ascii="Arial" w:eastAsia="Times New Roman" w:hAnsi="Arial" w:cs="Arial"/>
          <w:sz w:val="22"/>
          <w:szCs w:val="22"/>
        </w:rPr>
        <w:t xml:space="preserve"> году по отношению к 20</w:t>
      </w:r>
      <w:r w:rsidR="00BA4741" w:rsidRPr="00574D0F">
        <w:rPr>
          <w:rFonts w:ascii="Arial" w:eastAsia="Times New Roman" w:hAnsi="Arial" w:cs="Arial"/>
          <w:sz w:val="22"/>
          <w:szCs w:val="22"/>
        </w:rPr>
        <w:t>42</w:t>
      </w:r>
      <w:r w:rsidRPr="00574D0F">
        <w:rPr>
          <w:rFonts w:ascii="Arial" w:eastAsia="Times New Roman" w:hAnsi="Arial" w:cs="Arial"/>
          <w:sz w:val="22"/>
          <w:szCs w:val="22"/>
        </w:rPr>
        <w:t>году.</w:t>
      </w:r>
    </w:p>
    <w:p w:rsidR="007F0BE8" w:rsidRPr="00574D0F" w:rsidRDefault="007F0BE8" w:rsidP="00F46A7B">
      <w:pPr>
        <w:pStyle w:val="1"/>
        <w:spacing w:line="240" w:lineRule="auto"/>
        <w:ind w:firstLine="567"/>
        <w:jc w:val="both"/>
        <w:rPr>
          <w:rFonts w:ascii="Arial" w:eastAsia="Times New Roman" w:hAnsi="Arial" w:cs="Arial"/>
          <w:sz w:val="22"/>
          <w:szCs w:val="22"/>
        </w:rPr>
      </w:pPr>
      <w:r w:rsidRPr="00574D0F">
        <w:rPr>
          <w:rFonts w:ascii="Arial" w:eastAsia="Times New Roman" w:hAnsi="Arial" w:cs="Arial"/>
          <w:sz w:val="22"/>
          <w:szCs w:val="22"/>
        </w:rPr>
        <w:t xml:space="preserve">  За счет активизации предпринимательской деятельности, увеличатся ежегодный  объемы  производства в поселении. Соответственно, увеличатся объёмы налоговых поступлений в местный бюджет. При выполнении программных мероприятий ожидается рост объёмов производства сельскохозяйственной продукции в сельскохозяйственных предприятиях и в личных подсобных хозяйствах граждан.  В целях оперативного отслеживания и контроля хода осуществления Программы, а также оценки влияния результатов реализации Программы на уровень социально-экономического развития района в рамках выделенных приоритетов проводится и ежегодный  мониторинг по основным целевым показателям социально-экономического развития территории.</w:t>
      </w:r>
    </w:p>
    <w:p w:rsidR="00981D20" w:rsidRPr="00F46A7B" w:rsidRDefault="00981D20" w:rsidP="00981D20">
      <w:pPr>
        <w:jc w:val="center"/>
        <w:rPr>
          <w:rFonts w:ascii="Arial" w:hAnsi="Arial" w:cs="Arial"/>
          <w:color w:val="000000"/>
        </w:rPr>
      </w:pPr>
      <w:r w:rsidRPr="00F46A7B">
        <w:rPr>
          <w:rFonts w:ascii="Arial" w:hAnsi="Arial" w:cs="Arial"/>
          <w:color w:val="000000"/>
        </w:rPr>
        <w:t>Технико-экономические показатели эффективности реализации программы:</w:t>
      </w:r>
    </w:p>
    <w:tbl>
      <w:tblPr>
        <w:tblW w:w="0" w:type="auto"/>
        <w:tblInd w:w="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0"/>
        <w:gridCol w:w="4485"/>
        <w:gridCol w:w="1215"/>
        <w:gridCol w:w="1875"/>
        <w:gridCol w:w="1575"/>
      </w:tblGrid>
      <w:tr w:rsidR="00981D20" w:rsidRPr="00F46A7B" w:rsidTr="00CA3224">
        <w:trPr>
          <w:trHeight w:val="330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D20" w:rsidRPr="00F46A7B" w:rsidRDefault="00981D20" w:rsidP="00CA3224">
            <w:pPr>
              <w:jc w:val="both"/>
              <w:rPr>
                <w:rFonts w:ascii="Arial" w:hAnsi="Arial" w:cs="Arial"/>
                <w:color w:val="000000"/>
              </w:rPr>
            </w:pPr>
            <w:r w:rsidRPr="00F46A7B">
              <w:rPr>
                <w:rFonts w:ascii="Arial" w:hAnsi="Arial" w:cs="Arial"/>
                <w:color w:val="000000"/>
              </w:rPr>
              <w:t>№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D20" w:rsidRPr="00F46A7B" w:rsidRDefault="00981D20" w:rsidP="00CA3224">
            <w:pPr>
              <w:jc w:val="both"/>
              <w:rPr>
                <w:rFonts w:ascii="Arial" w:hAnsi="Arial" w:cs="Arial"/>
                <w:color w:val="000000"/>
              </w:rPr>
            </w:pPr>
            <w:r w:rsidRPr="00F46A7B">
              <w:rPr>
                <w:rFonts w:ascii="Arial" w:hAnsi="Arial" w:cs="Arial"/>
                <w:color w:val="000000"/>
              </w:rPr>
              <w:t>Показатели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D20" w:rsidRPr="00F46A7B" w:rsidRDefault="00981D20" w:rsidP="00CA3224">
            <w:pPr>
              <w:jc w:val="both"/>
              <w:rPr>
                <w:rFonts w:ascii="Arial" w:hAnsi="Arial" w:cs="Arial"/>
                <w:color w:val="000000"/>
              </w:rPr>
            </w:pPr>
            <w:r w:rsidRPr="00F46A7B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D20" w:rsidRPr="00F46A7B" w:rsidRDefault="00981D20" w:rsidP="00CA3224">
            <w:pPr>
              <w:jc w:val="both"/>
              <w:rPr>
                <w:rFonts w:ascii="Arial" w:hAnsi="Arial" w:cs="Arial"/>
                <w:color w:val="000000"/>
              </w:rPr>
            </w:pPr>
            <w:r w:rsidRPr="00F46A7B">
              <w:rPr>
                <w:rFonts w:ascii="Arial" w:hAnsi="Arial" w:cs="Arial"/>
                <w:color w:val="000000"/>
              </w:rPr>
              <w:t>Исходные показатели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D20" w:rsidRPr="00F46A7B" w:rsidRDefault="00981D20" w:rsidP="00CA3224">
            <w:pPr>
              <w:jc w:val="both"/>
              <w:rPr>
                <w:rFonts w:ascii="Arial" w:hAnsi="Arial" w:cs="Arial"/>
                <w:color w:val="000000"/>
              </w:rPr>
            </w:pPr>
            <w:r w:rsidRPr="00F46A7B">
              <w:rPr>
                <w:rFonts w:ascii="Arial" w:hAnsi="Arial" w:cs="Arial"/>
                <w:color w:val="000000"/>
              </w:rPr>
              <w:t>Расчетный срок</w:t>
            </w:r>
          </w:p>
        </w:tc>
      </w:tr>
      <w:tr w:rsidR="00981D20" w:rsidRPr="00F46A7B" w:rsidTr="00CA3224">
        <w:tc>
          <w:tcPr>
            <w:tcW w:w="270" w:type="dxa"/>
            <w:tcBorders>
              <w:left w:val="single" w:sz="4" w:space="0" w:color="000000"/>
            </w:tcBorders>
            <w:shd w:val="clear" w:color="auto" w:fill="auto"/>
          </w:tcPr>
          <w:p w:rsidR="00981D20" w:rsidRPr="00F46A7B" w:rsidRDefault="00981D20" w:rsidP="00CA3224">
            <w:pPr>
              <w:jc w:val="both"/>
              <w:rPr>
                <w:rFonts w:ascii="Arial" w:hAnsi="Arial" w:cs="Arial"/>
                <w:color w:val="000000"/>
              </w:rPr>
            </w:pPr>
            <w:r w:rsidRPr="00F46A7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D20" w:rsidRPr="00F46A7B" w:rsidRDefault="00981D20" w:rsidP="00CA3224">
            <w:pPr>
              <w:jc w:val="both"/>
              <w:rPr>
                <w:rFonts w:ascii="Arial" w:hAnsi="Arial" w:cs="Arial"/>
                <w:color w:val="000000"/>
              </w:rPr>
            </w:pPr>
            <w:r w:rsidRPr="00F46A7B">
              <w:rPr>
                <w:rFonts w:ascii="Arial" w:hAnsi="Arial" w:cs="Arial"/>
                <w:color w:val="000000"/>
              </w:rPr>
              <w:t>Численность постоянного населения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D20" w:rsidRPr="00F46A7B" w:rsidRDefault="00981D20" w:rsidP="00CA3224">
            <w:pPr>
              <w:jc w:val="both"/>
              <w:rPr>
                <w:rFonts w:ascii="Arial" w:hAnsi="Arial" w:cs="Arial"/>
                <w:color w:val="000000"/>
              </w:rPr>
            </w:pPr>
            <w:r w:rsidRPr="00F46A7B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D20" w:rsidRPr="00F46A7B" w:rsidRDefault="00981D20" w:rsidP="00CA3224">
            <w:pPr>
              <w:jc w:val="both"/>
              <w:rPr>
                <w:rFonts w:ascii="Arial" w:hAnsi="Arial" w:cs="Arial"/>
                <w:color w:val="000000"/>
              </w:rPr>
            </w:pPr>
            <w:r w:rsidRPr="00F46A7B">
              <w:rPr>
                <w:rFonts w:ascii="Arial" w:hAnsi="Arial" w:cs="Arial"/>
                <w:color w:val="000000"/>
              </w:rPr>
              <w:t>1120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D20" w:rsidRPr="00F46A7B" w:rsidRDefault="00981D20" w:rsidP="00CA3224">
            <w:pPr>
              <w:jc w:val="both"/>
              <w:rPr>
                <w:rFonts w:ascii="Arial" w:hAnsi="Arial" w:cs="Arial"/>
                <w:color w:val="000000"/>
              </w:rPr>
            </w:pPr>
            <w:r w:rsidRPr="00F46A7B">
              <w:rPr>
                <w:rFonts w:ascii="Arial" w:hAnsi="Arial" w:cs="Arial"/>
                <w:color w:val="000000"/>
              </w:rPr>
              <w:t>1120</w:t>
            </w:r>
          </w:p>
        </w:tc>
      </w:tr>
      <w:tr w:rsidR="00981D20" w:rsidRPr="00F46A7B" w:rsidTr="00CA3224">
        <w:trPr>
          <w:trHeight w:val="330"/>
        </w:trPr>
        <w:tc>
          <w:tcPr>
            <w:tcW w:w="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D20" w:rsidRPr="00F46A7B" w:rsidRDefault="00981D20" w:rsidP="00CA3224">
            <w:pPr>
              <w:jc w:val="both"/>
              <w:rPr>
                <w:rFonts w:ascii="Arial" w:hAnsi="Arial" w:cs="Arial"/>
                <w:color w:val="000000"/>
              </w:rPr>
            </w:pPr>
            <w:r w:rsidRPr="00F46A7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D20" w:rsidRPr="00F46A7B" w:rsidRDefault="00981D20" w:rsidP="00CA3224">
            <w:pPr>
              <w:jc w:val="both"/>
              <w:rPr>
                <w:rFonts w:ascii="Arial" w:hAnsi="Arial" w:cs="Arial"/>
                <w:color w:val="000000"/>
              </w:rPr>
            </w:pPr>
            <w:r w:rsidRPr="00F46A7B">
              <w:rPr>
                <w:rFonts w:ascii="Arial" w:hAnsi="Arial" w:cs="Arial"/>
                <w:color w:val="000000"/>
              </w:rPr>
              <w:t>Детские дошкольные учреждения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D20" w:rsidRPr="00F46A7B" w:rsidRDefault="00981D20" w:rsidP="00CA3224">
            <w:pPr>
              <w:jc w:val="both"/>
              <w:rPr>
                <w:rFonts w:ascii="Arial" w:hAnsi="Arial" w:cs="Arial"/>
                <w:color w:val="000000"/>
              </w:rPr>
            </w:pPr>
            <w:r w:rsidRPr="00F46A7B">
              <w:rPr>
                <w:rFonts w:ascii="Arial" w:hAnsi="Arial" w:cs="Arial"/>
                <w:color w:val="000000"/>
              </w:rPr>
              <w:t>мест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D20" w:rsidRPr="00F46A7B" w:rsidRDefault="00981D20" w:rsidP="00CA3224">
            <w:pPr>
              <w:jc w:val="both"/>
              <w:rPr>
                <w:rFonts w:ascii="Arial" w:hAnsi="Arial" w:cs="Arial"/>
                <w:color w:val="000000"/>
              </w:rPr>
            </w:pPr>
            <w:r w:rsidRPr="00F46A7B">
              <w:rPr>
                <w:rFonts w:ascii="Arial" w:hAnsi="Arial" w:cs="Arial"/>
                <w:color w:val="000000"/>
              </w:rPr>
              <w:t> 40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D20" w:rsidRPr="00F46A7B" w:rsidRDefault="00981D20" w:rsidP="00CA3224">
            <w:pPr>
              <w:jc w:val="both"/>
              <w:rPr>
                <w:rFonts w:ascii="Arial" w:hAnsi="Arial" w:cs="Arial"/>
                <w:color w:val="000000"/>
              </w:rPr>
            </w:pPr>
            <w:r w:rsidRPr="00F46A7B">
              <w:rPr>
                <w:rFonts w:ascii="Arial" w:hAnsi="Arial" w:cs="Arial"/>
                <w:color w:val="000000"/>
              </w:rPr>
              <w:t> 60</w:t>
            </w:r>
          </w:p>
        </w:tc>
      </w:tr>
      <w:tr w:rsidR="00981D20" w:rsidRPr="00F46A7B" w:rsidTr="00CA3224">
        <w:trPr>
          <w:trHeight w:val="330"/>
        </w:trPr>
        <w:tc>
          <w:tcPr>
            <w:tcW w:w="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D20" w:rsidRPr="00F46A7B" w:rsidRDefault="00981D20" w:rsidP="00CA3224">
            <w:pPr>
              <w:jc w:val="both"/>
              <w:rPr>
                <w:rFonts w:ascii="Arial" w:hAnsi="Arial" w:cs="Arial"/>
                <w:color w:val="000000"/>
              </w:rPr>
            </w:pPr>
            <w:r w:rsidRPr="00F46A7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D20" w:rsidRPr="00F46A7B" w:rsidRDefault="00981D20" w:rsidP="00CA3224">
            <w:pPr>
              <w:jc w:val="both"/>
              <w:rPr>
                <w:rFonts w:ascii="Arial" w:hAnsi="Arial" w:cs="Arial"/>
                <w:color w:val="000000"/>
              </w:rPr>
            </w:pPr>
            <w:r w:rsidRPr="00F46A7B">
              <w:rPr>
                <w:rFonts w:ascii="Arial" w:hAnsi="Arial" w:cs="Arial"/>
                <w:color w:val="000000"/>
              </w:rPr>
              <w:t>Общеобразовательные школы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D20" w:rsidRPr="00F46A7B" w:rsidRDefault="00981D20" w:rsidP="00CA3224">
            <w:pPr>
              <w:jc w:val="both"/>
              <w:rPr>
                <w:rFonts w:ascii="Arial" w:hAnsi="Arial" w:cs="Arial"/>
                <w:color w:val="000000"/>
              </w:rPr>
            </w:pPr>
            <w:r w:rsidRPr="00F46A7B">
              <w:rPr>
                <w:rFonts w:ascii="Arial" w:hAnsi="Arial" w:cs="Arial"/>
                <w:color w:val="000000"/>
              </w:rPr>
              <w:t>мест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D20" w:rsidRPr="00F46A7B" w:rsidRDefault="00981D20" w:rsidP="00CA3224">
            <w:pPr>
              <w:jc w:val="both"/>
              <w:rPr>
                <w:rFonts w:ascii="Arial" w:hAnsi="Arial" w:cs="Arial"/>
                <w:color w:val="000000"/>
              </w:rPr>
            </w:pPr>
            <w:r w:rsidRPr="00F46A7B">
              <w:rPr>
                <w:rFonts w:ascii="Arial" w:hAnsi="Arial" w:cs="Arial"/>
                <w:color w:val="000000"/>
              </w:rPr>
              <w:t> 350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D20" w:rsidRPr="00F46A7B" w:rsidRDefault="00981D20" w:rsidP="00CA3224">
            <w:pPr>
              <w:jc w:val="both"/>
              <w:rPr>
                <w:rFonts w:ascii="Arial" w:hAnsi="Arial" w:cs="Arial"/>
                <w:color w:val="000000"/>
              </w:rPr>
            </w:pPr>
            <w:r w:rsidRPr="00F46A7B">
              <w:rPr>
                <w:rFonts w:ascii="Arial" w:hAnsi="Arial" w:cs="Arial"/>
                <w:color w:val="000000"/>
              </w:rPr>
              <w:t> 350</w:t>
            </w:r>
          </w:p>
        </w:tc>
      </w:tr>
      <w:tr w:rsidR="00981D20" w:rsidRPr="00F46A7B" w:rsidTr="00CA3224">
        <w:trPr>
          <w:trHeight w:val="330"/>
        </w:trPr>
        <w:tc>
          <w:tcPr>
            <w:tcW w:w="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D20" w:rsidRPr="00F46A7B" w:rsidRDefault="00981D20" w:rsidP="00CA3224">
            <w:pPr>
              <w:jc w:val="both"/>
              <w:rPr>
                <w:rFonts w:ascii="Arial" w:hAnsi="Arial" w:cs="Arial"/>
                <w:color w:val="000000"/>
              </w:rPr>
            </w:pPr>
            <w:r w:rsidRPr="00F46A7B">
              <w:rPr>
                <w:rFonts w:ascii="Arial" w:hAnsi="Arial" w:cs="Arial"/>
                <w:color w:val="000000"/>
              </w:rPr>
              <w:lastRenderedPageBreak/>
              <w:t>4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D20" w:rsidRPr="00F46A7B" w:rsidRDefault="00981D20" w:rsidP="00CA3224">
            <w:pPr>
              <w:jc w:val="both"/>
              <w:rPr>
                <w:rFonts w:ascii="Arial" w:hAnsi="Arial" w:cs="Arial"/>
                <w:color w:val="000000"/>
              </w:rPr>
            </w:pPr>
            <w:r w:rsidRPr="00F46A7B">
              <w:rPr>
                <w:rFonts w:ascii="Arial" w:hAnsi="Arial" w:cs="Arial"/>
                <w:color w:val="000000"/>
              </w:rPr>
              <w:t>ФАП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D20" w:rsidRPr="00F46A7B" w:rsidRDefault="00981D20" w:rsidP="00CA3224">
            <w:pPr>
              <w:jc w:val="both"/>
              <w:rPr>
                <w:rFonts w:ascii="Arial" w:hAnsi="Arial" w:cs="Arial"/>
                <w:color w:val="000000"/>
              </w:rPr>
            </w:pPr>
            <w:r w:rsidRPr="00F46A7B">
              <w:rPr>
                <w:rFonts w:ascii="Arial" w:hAnsi="Arial" w:cs="Arial"/>
                <w:color w:val="000000"/>
              </w:rPr>
              <w:t>пос. в смену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D20" w:rsidRPr="00F46A7B" w:rsidRDefault="00981D20" w:rsidP="00CA3224">
            <w:pPr>
              <w:jc w:val="both"/>
              <w:rPr>
                <w:rFonts w:ascii="Arial" w:hAnsi="Arial" w:cs="Arial"/>
                <w:color w:val="000000"/>
              </w:rPr>
            </w:pPr>
            <w:r w:rsidRPr="00F46A7B">
              <w:rPr>
                <w:rFonts w:ascii="Arial" w:hAnsi="Arial" w:cs="Arial"/>
                <w:color w:val="000000"/>
              </w:rPr>
              <w:t> 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D20" w:rsidRPr="00F46A7B" w:rsidRDefault="00981D20" w:rsidP="00CA3224">
            <w:pPr>
              <w:jc w:val="both"/>
              <w:rPr>
                <w:rFonts w:ascii="Arial" w:hAnsi="Arial" w:cs="Arial"/>
                <w:color w:val="000000"/>
              </w:rPr>
            </w:pPr>
            <w:r w:rsidRPr="00F46A7B">
              <w:rPr>
                <w:rFonts w:ascii="Arial" w:hAnsi="Arial" w:cs="Arial"/>
                <w:color w:val="000000"/>
              </w:rPr>
              <w:t> 20</w:t>
            </w:r>
          </w:p>
        </w:tc>
      </w:tr>
      <w:tr w:rsidR="00981D20" w:rsidRPr="00F46A7B" w:rsidTr="00CA3224">
        <w:trPr>
          <w:trHeight w:val="330"/>
        </w:trPr>
        <w:tc>
          <w:tcPr>
            <w:tcW w:w="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D20" w:rsidRPr="00F46A7B" w:rsidRDefault="00981D20" w:rsidP="00CA3224">
            <w:pPr>
              <w:jc w:val="both"/>
              <w:rPr>
                <w:rFonts w:ascii="Arial" w:hAnsi="Arial" w:cs="Arial"/>
                <w:color w:val="000000"/>
              </w:rPr>
            </w:pPr>
            <w:r w:rsidRPr="00F46A7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D20" w:rsidRPr="00F46A7B" w:rsidRDefault="00981D20" w:rsidP="00CA3224">
            <w:pPr>
              <w:jc w:val="both"/>
              <w:rPr>
                <w:rFonts w:ascii="Arial" w:hAnsi="Arial" w:cs="Arial"/>
                <w:color w:val="000000"/>
              </w:rPr>
            </w:pPr>
            <w:r w:rsidRPr="00F46A7B">
              <w:rPr>
                <w:rFonts w:ascii="Arial" w:hAnsi="Arial" w:cs="Arial"/>
                <w:color w:val="000000"/>
              </w:rPr>
              <w:t>Учреждения культуры и искусства (клубы, кинотеатры и др.)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D20" w:rsidRPr="00F46A7B" w:rsidRDefault="00981D20" w:rsidP="00CA3224">
            <w:pPr>
              <w:jc w:val="both"/>
              <w:rPr>
                <w:rFonts w:ascii="Arial" w:hAnsi="Arial" w:cs="Arial"/>
                <w:color w:val="000000"/>
              </w:rPr>
            </w:pPr>
            <w:r w:rsidRPr="00F46A7B">
              <w:rPr>
                <w:rFonts w:ascii="Arial" w:hAnsi="Arial" w:cs="Arial"/>
                <w:color w:val="000000"/>
              </w:rPr>
              <w:t>мест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D20" w:rsidRPr="00F46A7B" w:rsidRDefault="00981D20" w:rsidP="00CA3224">
            <w:pPr>
              <w:jc w:val="both"/>
              <w:rPr>
                <w:rFonts w:ascii="Arial" w:hAnsi="Arial" w:cs="Arial"/>
                <w:color w:val="000000"/>
              </w:rPr>
            </w:pPr>
            <w:r w:rsidRPr="00F46A7B">
              <w:rPr>
                <w:rFonts w:ascii="Arial" w:hAnsi="Arial" w:cs="Arial"/>
                <w:color w:val="000000"/>
              </w:rPr>
              <w:t> 200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D20" w:rsidRPr="00F46A7B" w:rsidRDefault="00981D20" w:rsidP="00CA3224">
            <w:pPr>
              <w:jc w:val="both"/>
              <w:rPr>
                <w:rFonts w:ascii="Arial" w:hAnsi="Arial" w:cs="Arial"/>
                <w:color w:val="000000"/>
              </w:rPr>
            </w:pPr>
            <w:r w:rsidRPr="00F46A7B">
              <w:rPr>
                <w:rFonts w:ascii="Arial" w:hAnsi="Arial" w:cs="Arial"/>
                <w:color w:val="000000"/>
              </w:rPr>
              <w:t> 200</w:t>
            </w:r>
          </w:p>
        </w:tc>
      </w:tr>
      <w:tr w:rsidR="00981D20" w:rsidRPr="00F46A7B" w:rsidTr="00CA3224">
        <w:trPr>
          <w:trHeight w:val="315"/>
        </w:trPr>
        <w:tc>
          <w:tcPr>
            <w:tcW w:w="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D20" w:rsidRPr="00F46A7B" w:rsidRDefault="00981D20" w:rsidP="00CA3224">
            <w:pPr>
              <w:jc w:val="both"/>
              <w:rPr>
                <w:rFonts w:ascii="Arial" w:hAnsi="Arial" w:cs="Arial"/>
                <w:color w:val="000000"/>
              </w:rPr>
            </w:pPr>
            <w:r w:rsidRPr="00F46A7B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D20" w:rsidRPr="00F46A7B" w:rsidRDefault="00981D20" w:rsidP="00CA3224">
            <w:pPr>
              <w:jc w:val="both"/>
              <w:rPr>
                <w:rFonts w:ascii="Arial" w:hAnsi="Arial" w:cs="Arial"/>
                <w:color w:val="000000"/>
              </w:rPr>
            </w:pPr>
            <w:r w:rsidRPr="00F46A7B">
              <w:rPr>
                <w:rFonts w:ascii="Arial" w:hAnsi="Arial" w:cs="Arial"/>
                <w:color w:val="000000"/>
              </w:rPr>
              <w:t>Физкультурно-спортивные сооружения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D20" w:rsidRPr="00F46A7B" w:rsidRDefault="00981D20" w:rsidP="00CA3224">
            <w:pPr>
              <w:jc w:val="both"/>
              <w:rPr>
                <w:rFonts w:ascii="Arial" w:hAnsi="Arial" w:cs="Arial"/>
                <w:color w:val="000000"/>
              </w:rPr>
            </w:pPr>
            <w:r w:rsidRPr="00F46A7B">
              <w:rPr>
                <w:rFonts w:ascii="Arial" w:hAnsi="Arial" w:cs="Arial"/>
                <w:color w:val="000000"/>
              </w:rPr>
              <w:t>м</w:t>
            </w:r>
            <w:proofErr w:type="gramStart"/>
            <w:r w:rsidRPr="00F46A7B">
              <w:rPr>
                <w:rFonts w:ascii="Arial" w:hAnsi="Arial" w:cs="Arial"/>
                <w:color w:val="000000"/>
              </w:rPr>
              <w:t>2</w:t>
            </w:r>
            <w:proofErr w:type="gramEnd"/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D20" w:rsidRPr="00F46A7B" w:rsidRDefault="00981D20" w:rsidP="00CA3224">
            <w:pPr>
              <w:jc w:val="both"/>
              <w:rPr>
                <w:rFonts w:ascii="Arial" w:hAnsi="Arial" w:cs="Arial"/>
                <w:color w:val="000000"/>
              </w:rPr>
            </w:pPr>
            <w:r w:rsidRPr="00F46A7B">
              <w:rPr>
                <w:rFonts w:ascii="Arial" w:hAnsi="Arial" w:cs="Arial"/>
                <w:color w:val="000000"/>
              </w:rPr>
              <w:t> 450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D20" w:rsidRPr="00F46A7B" w:rsidRDefault="00981D20" w:rsidP="00CA3224">
            <w:pPr>
              <w:jc w:val="both"/>
              <w:rPr>
                <w:rFonts w:ascii="Arial" w:hAnsi="Arial" w:cs="Arial"/>
                <w:color w:val="000000"/>
              </w:rPr>
            </w:pPr>
            <w:r w:rsidRPr="00F46A7B">
              <w:rPr>
                <w:rFonts w:ascii="Arial" w:hAnsi="Arial" w:cs="Arial"/>
                <w:color w:val="000000"/>
              </w:rPr>
              <w:t> 500</w:t>
            </w:r>
          </w:p>
        </w:tc>
      </w:tr>
    </w:tbl>
    <w:p w:rsidR="00981D20" w:rsidRPr="00F46A7B" w:rsidRDefault="00981D20" w:rsidP="00981D20">
      <w:pPr>
        <w:jc w:val="both"/>
        <w:rPr>
          <w:rFonts w:ascii="Arial" w:hAnsi="Arial" w:cs="Arial"/>
          <w:color w:val="000000"/>
        </w:rPr>
      </w:pPr>
      <w:r w:rsidRPr="00F46A7B">
        <w:rPr>
          <w:rFonts w:ascii="Arial" w:hAnsi="Arial" w:cs="Arial"/>
          <w:color w:val="000000"/>
        </w:rPr>
        <w:t> </w:t>
      </w:r>
    </w:p>
    <w:p w:rsidR="00981D20" w:rsidRPr="00F46A7B" w:rsidRDefault="00981D20" w:rsidP="00981D20">
      <w:pPr>
        <w:jc w:val="both"/>
        <w:rPr>
          <w:rFonts w:ascii="Arial" w:hAnsi="Arial" w:cs="Arial"/>
          <w:color w:val="000000"/>
        </w:rPr>
      </w:pPr>
      <w:r w:rsidRPr="00F46A7B">
        <w:rPr>
          <w:rFonts w:ascii="Arial" w:hAnsi="Arial" w:cs="Arial"/>
          <w:color w:val="000000"/>
        </w:rPr>
        <w:t>Целевые индикаторы программы:</w:t>
      </w:r>
    </w:p>
    <w:p w:rsidR="00981D20" w:rsidRPr="00F46A7B" w:rsidRDefault="00981D20" w:rsidP="00981D20">
      <w:pPr>
        <w:jc w:val="both"/>
        <w:rPr>
          <w:rFonts w:ascii="Arial" w:hAnsi="Arial" w:cs="Arial"/>
          <w:color w:val="000000"/>
        </w:rPr>
      </w:pPr>
    </w:p>
    <w:tbl>
      <w:tblPr>
        <w:tblW w:w="0" w:type="auto"/>
        <w:tblInd w:w="72" w:type="dxa"/>
        <w:tblLayout w:type="fixed"/>
        <w:tblLook w:val="0000" w:firstRow="0" w:lastRow="0" w:firstColumn="0" w:lastColumn="0" w:noHBand="0" w:noVBand="0"/>
      </w:tblPr>
      <w:tblGrid>
        <w:gridCol w:w="4800"/>
        <w:gridCol w:w="720"/>
        <w:gridCol w:w="735"/>
        <w:gridCol w:w="810"/>
        <w:gridCol w:w="810"/>
        <w:gridCol w:w="870"/>
      </w:tblGrid>
      <w:tr w:rsidR="00981D20" w:rsidRPr="00F46A7B" w:rsidTr="00CA3224"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D20" w:rsidRPr="00F46A7B" w:rsidRDefault="00981D20" w:rsidP="00CA3224">
            <w:pPr>
              <w:jc w:val="both"/>
              <w:rPr>
                <w:rFonts w:ascii="Arial" w:hAnsi="Arial" w:cs="Arial"/>
                <w:color w:val="000000"/>
              </w:rPr>
            </w:pPr>
            <w:r w:rsidRPr="00F46A7B">
              <w:rPr>
                <w:rFonts w:ascii="Arial" w:hAnsi="Arial" w:cs="Arial"/>
                <w:color w:val="000000"/>
              </w:rPr>
              <w:t>Наименование индикатора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D20" w:rsidRPr="00F46A7B" w:rsidRDefault="00981D20" w:rsidP="00CA3224">
            <w:pPr>
              <w:jc w:val="both"/>
              <w:rPr>
                <w:rFonts w:ascii="Arial" w:hAnsi="Arial" w:cs="Arial"/>
                <w:color w:val="000000"/>
              </w:rPr>
            </w:pPr>
            <w:r w:rsidRPr="00F46A7B">
              <w:rPr>
                <w:rFonts w:ascii="Arial" w:hAnsi="Arial" w:cs="Arial"/>
                <w:color w:val="000000"/>
              </w:rPr>
              <w:t>2020ггод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D20" w:rsidRPr="00F46A7B" w:rsidRDefault="00981D20" w:rsidP="00CA3224">
            <w:pPr>
              <w:jc w:val="both"/>
              <w:rPr>
                <w:rFonts w:ascii="Arial" w:hAnsi="Arial" w:cs="Arial"/>
                <w:color w:val="000000"/>
              </w:rPr>
            </w:pPr>
            <w:r w:rsidRPr="00F46A7B">
              <w:rPr>
                <w:rFonts w:ascii="Arial" w:hAnsi="Arial" w:cs="Arial"/>
                <w:color w:val="000000"/>
              </w:rPr>
              <w:t>2021 год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D20" w:rsidRPr="00F46A7B" w:rsidRDefault="00981D20" w:rsidP="00CA3224">
            <w:pPr>
              <w:jc w:val="both"/>
              <w:rPr>
                <w:rFonts w:ascii="Arial" w:hAnsi="Arial" w:cs="Arial"/>
                <w:color w:val="000000"/>
              </w:rPr>
            </w:pPr>
            <w:r w:rsidRPr="00F46A7B">
              <w:rPr>
                <w:rFonts w:ascii="Arial" w:hAnsi="Arial" w:cs="Arial"/>
                <w:color w:val="000000"/>
              </w:rPr>
              <w:t>2022</w:t>
            </w:r>
          </w:p>
          <w:p w:rsidR="00981D20" w:rsidRPr="00F46A7B" w:rsidRDefault="00981D20" w:rsidP="00CA3224">
            <w:pPr>
              <w:jc w:val="both"/>
              <w:rPr>
                <w:rFonts w:ascii="Arial" w:hAnsi="Arial" w:cs="Arial"/>
                <w:color w:val="000000"/>
              </w:rPr>
            </w:pPr>
            <w:r w:rsidRPr="00F46A7B">
              <w:rPr>
                <w:rFonts w:ascii="Arial" w:hAnsi="Arial" w:cs="Arial"/>
                <w:color w:val="000000"/>
              </w:rPr>
              <w:t>год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D20" w:rsidRPr="00F46A7B" w:rsidRDefault="00981D20" w:rsidP="00CA3224">
            <w:pPr>
              <w:jc w:val="both"/>
              <w:rPr>
                <w:rFonts w:ascii="Arial" w:hAnsi="Arial" w:cs="Arial"/>
                <w:color w:val="000000"/>
              </w:rPr>
            </w:pPr>
            <w:r w:rsidRPr="00F46A7B">
              <w:rPr>
                <w:rFonts w:ascii="Arial" w:hAnsi="Arial" w:cs="Arial"/>
                <w:color w:val="000000"/>
              </w:rPr>
              <w:t>2023 год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D20" w:rsidRPr="00F46A7B" w:rsidRDefault="00981D20" w:rsidP="00CA3224">
            <w:pPr>
              <w:jc w:val="both"/>
              <w:rPr>
                <w:rFonts w:ascii="Arial" w:hAnsi="Arial" w:cs="Arial"/>
                <w:color w:val="000000"/>
              </w:rPr>
            </w:pPr>
            <w:r w:rsidRPr="00F46A7B">
              <w:rPr>
                <w:rFonts w:ascii="Arial" w:hAnsi="Arial" w:cs="Arial"/>
                <w:color w:val="000000"/>
              </w:rPr>
              <w:t>2024-2042</w:t>
            </w:r>
          </w:p>
        </w:tc>
      </w:tr>
      <w:tr w:rsidR="00981D20" w:rsidRPr="00F46A7B" w:rsidTr="00CA3224">
        <w:trPr>
          <w:trHeight w:val="510"/>
        </w:trPr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D20" w:rsidRPr="00F46A7B" w:rsidRDefault="00981D20" w:rsidP="00CA3224">
            <w:pPr>
              <w:jc w:val="both"/>
              <w:rPr>
                <w:rFonts w:ascii="Arial" w:hAnsi="Arial" w:cs="Arial"/>
                <w:color w:val="000000"/>
              </w:rPr>
            </w:pPr>
            <w:r w:rsidRPr="00F46A7B">
              <w:rPr>
                <w:rFonts w:ascii="Arial" w:hAnsi="Arial" w:cs="Arial"/>
                <w:color w:val="000000"/>
              </w:rPr>
              <w:t>Дошкольные образовательные организации, мест;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D20" w:rsidRPr="00F46A7B" w:rsidRDefault="00981D20" w:rsidP="00CA3224">
            <w:pPr>
              <w:jc w:val="both"/>
              <w:rPr>
                <w:rFonts w:ascii="Arial" w:hAnsi="Arial" w:cs="Arial"/>
                <w:color w:val="000000"/>
              </w:rPr>
            </w:pPr>
            <w:r w:rsidRPr="00F46A7B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D20" w:rsidRPr="00F46A7B" w:rsidRDefault="00981D20" w:rsidP="00CA3224">
            <w:pPr>
              <w:jc w:val="both"/>
              <w:rPr>
                <w:rFonts w:ascii="Arial" w:hAnsi="Arial" w:cs="Arial"/>
                <w:color w:val="000000"/>
              </w:rPr>
            </w:pPr>
            <w:r w:rsidRPr="00F46A7B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D20" w:rsidRPr="00F46A7B" w:rsidRDefault="00981D20" w:rsidP="00CA3224">
            <w:pPr>
              <w:jc w:val="both"/>
              <w:rPr>
                <w:rFonts w:ascii="Arial" w:hAnsi="Arial" w:cs="Arial"/>
                <w:color w:val="000000"/>
              </w:rPr>
            </w:pPr>
            <w:r w:rsidRPr="00F46A7B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D20" w:rsidRPr="00F46A7B" w:rsidRDefault="00981D20" w:rsidP="00CA3224">
            <w:pPr>
              <w:jc w:val="both"/>
              <w:rPr>
                <w:rFonts w:ascii="Arial" w:hAnsi="Arial" w:cs="Arial"/>
                <w:color w:val="000000"/>
              </w:rPr>
            </w:pPr>
            <w:r w:rsidRPr="00F46A7B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D20" w:rsidRPr="00F46A7B" w:rsidRDefault="00981D20" w:rsidP="00CA3224">
            <w:pPr>
              <w:jc w:val="both"/>
              <w:rPr>
                <w:rFonts w:ascii="Arial" w:hAnsi="Arial" w:cs="Arial"/>
                <w:color w:val="000000"/>
              </w:rPr>
            </w:pPr>
            <w:r w:rsidRPr="00F46A7B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981D20" w:rsidRPr="00F46A7B" w:rsidTr="00CA3224"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D20" w:rsidRPr="00F46A7B" w:rsidRDefault="00981D20" w:rsidP="00CA3224">
            <w:pPr>
              <w:jc w:val="both"/>
              <w:rPr>
                <w:rFonts w:ascii="Arial" w:hAnsi="Arial" w:cs="Arial"/>
                <w:color w:val="000000"/>
              </w:rPr>
            </w:pPr>
            <w:r w:rsidRPr="00F46A7B">
              <w:rPr>
                <w:rFonts w:ascii="Arial" w:hAnsi="Arial" w:cs="Arial"/>
                <w:color w:val="000000"/>
              </w:rPr>
              <w:t>Доля детей охваченных школьным образованием, %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D20" w:rsidRPr="00F46A7B" w:rsidRDefault="00981D20" w:rsidP="00CA3224">
            <w:pPr>
              <w:jc w:val="both"/>
              <w:rPr>
                <w:rFonts w:ascii="Arial" w:hAnsi="Arial" w:cs="Arial"/>
                <w:color w:val="000000"/>
              </w:rPr>
            </w:pPr>
            <w:r w:rsidRPr="00F46A7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D20" w:rsidRPr="00F46A7B" w:rsidRDefault="00981D20" w:rsidP="00CA3224">
            <w:pPr>
              <w:jc w:val="both"/>
              <w:rPr>
                <w:rFonts w:ascii="Arial" w:hAnsi="Arial" w:cs="Arial"/>
                <w:color w:val="000000"/>
              </w:rPr>
            </w:pPr>
            <w:r w:rsidRPr="00F46A7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D20" w:rsidRPr="00F46A7B" w:rsidRDefault="00981D20" w:rsidP="00CA3224">
            <w:pPr>
              <w:jc w:val="both"/>
              <w:rPr>
                <w:rFonts w:ascii="Arial" w:hAnsi="Arial" w:cs="Arial"/>
                <w:color w:val="000000"/>
              </w:rPr>
            </w:pPr>
            <w:r w:rsidRPr="00F46A7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D20" w:rsidRPr="00F46A7B" w:rsidRDefault="00981D20" w:rsidP="00CA3224">
            <w:pPr>
              <w:jc w:val="both"/>
              <w:rPr>
                <w:rFonts w:ascii="Arial" w:hAnsi="Arial" w:cs="Arial"/>
                <w:color w:val="000000"/>
              </w:rPr>
            </w:pPr>
            <w:r w:rsidRPr="00F46A7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D20" w:rsidRPr="00F46A7B" w:rsidRDefault="00981D20" w:rsidP="00CA3224">
            <w:pPr>
              <w:jc w:val="both"/>
              <w:rPr>
                <w:rFonts w:ascii="Arial" w:hAnsi="Arial" w:cs="Arial"/>
                <w:color w:val="000000"/>
              </w:rPr>
            </w:pPr>
            <w:r w:rsidRPr="00F46A7B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981D20" w:rsidRPr="00F46A7B" w:rsidTr="00CA3224"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D20" w:rsidRPr="00F46A7B" w:rsidRDefault="00981D20" w:rsidP="00CA3224">
            <w:pPr>
              <w:jc w:val="both"/>
              <w:rPr>
                <w:rFonts w:ascii="Arial" w:hAnsi="Arial" w:cs="Arial"/>
                <w:color w:val="000000"/>
              </w:rPr>
            </w:pPr>
            <w:r w:rsidRPr="00F46A7B">
              <w:rPr>
                <w:rFonts w:ascii="Arial" w:hAnsi="Arial" w:cs="Arial"/>
                <w:color w:val="000000"/>
              </w:rPr>
              <w:t>Доля детей, охваченных занятиями физической культуры и спортом %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D20" w:rsidRPr="00F46A7B" w:rsidRDefault="00981D20" w:rsidP="00CA3224">
            <w:pPr>
              <w:jc w:val="both"/>
              <w:rPr>
                <w:rFonts w:ascii="Arial" w:hAnsi="Arial" w:cs="Arial"/>
                <w:color w:val="000000"/>
              </w:rPr>
            </w:pPr>
            <w:r w:rsidRPr="00F46A7B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D20" w:rsidRPr="00F46A7B" w:rsidRDefault="00981D20" w:rsidP="00CA3224">
            <w:pPr>
              <w:jc w:val="both"/>
              <w:rPr>
                <w:rFonts w:ascii="Arial" w:hAnsi="Arial" w:cs="Arial"/>
                <w:color w:val="000000"/>
              </w:rPr>
            </w:pPr>
            <w:r w:rsidRPr="00F46A7B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D20" w:rsidRPr="00F46A7B" w:rsidRDefault="00981D20" w:rsidP="00CA3224">
            <w:pPr>
              <w:jc w:val="both"/>
              <w:rPr>
                <w:rFonts w:ascii="Arial" w:hAnsi="Arial" w:cs="Arial"/>
                <w:color w:val="000000"/>
              </w:rPr>
            </w:pPr>
            <w:r w:rsidRPr="00F46A7B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D20" w:rsidRPr="00F46A7B" w:rsidRDefault="00981D20" w:rsidP="00CA3224">
            <w:pPr>
              <w:jc w:val="both"/>
              <w:rPr>
                <w:rFonts w:ascii="Arial" w:hAnsi="Arial" w:cs="Arial"/>
                <w:color w:val="000000"/>
              </w:rPr>
            </w:pPr>
            <w:r w:rsidRPr="00F46A7B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D20" w:rsidRPr="00F46A7B" w:rsidRDefault="00981D20" w:rsidP="00CA3224">
            <w:pPr>
              <w:jc w:val="both"/>
              <w:rPr>
                <w:rFonts w:ascii="Arial" w:hAnsi="Arial" w:cs="Arial"/>
              </w:rPr>
            </w:pPr>
            <w:r w:rsidRPr="00F46A7B">
              <w:rPr>
                <w:rFonts w:ascii="Arial" w:hAnsi="Arial" w:cs="Arial"/>
                <w:color w:val="000000"/>
              </w:rPr>
              <w:t>100</w:t>
            </w:r>
          </w:p>
        </w:tc>
      </w:tr>
    </w:tbl>
    <w:p w:rsidR="00981D20" w:rsidRPr="000C133C" w:rsidRDefault="00981D20" w:rsidP="00981D20">
      <w:pPr>
        <w:ind w:right="-142"/>
        <w:contextualSpacing/>
        <w:rPr>
          <w:b/>
          <w:color w:val="000000"/>
          <w:szCs w:val="22"/>
        </w:rPr>
      </w:pPr>
      <w:r w:rsidRPr="000C133C">
        <w:rPr>
          <w:b/>
          <w:color w:val="000000"/>
          <w:szCs w:val="22"/>
        </w:rPr>
        <w:t>Расчетные показатели объектов в области</w:t>
      </w:r>
    </w:p>
    <w:p w:rsidR="00981D20" w:rsidRPr="000C133C" w:rsidRDefault="00981D20" w:rsidP="00981D20">
      <w:pPr>
        <w:ind w:right="-142"/>
        <w:contextualSpacing/>
        <w:rPr>
          <w:b/>
          <w:color w:val="000000"/>
          <w:szCs w:val="22"/>
        </w:rPr>
      </w:pPr>
      <w:r w:rsidRPr="000C133C">
        <w:rPr>
          <w:b/>
          <w:color w:val="000000"/>
          <w:szCs w:val="22"/>
        </w:rPr>
        <w:t>физической культуры и массового спорта</w:t>
      </w:r>
    </w:p>
    <w:tbl>
      <w:tblPr>
        <w:tblW w:w="9498" w:type="dxa"/>
        <w:tblInd w:w="108" w:type="dxa"/>
        <w:tblBorders>
          <w:top w:val="single" w:sz="12" w:space="0" w:color="595959"/>
          <w:left w:val="single" w:sz="12" w:space="0" w:color="595959"/>
          <w:bottom w:val="single" w:sz="12" w:space="0" w:color="595959"/>
          <w:right w:val="single" w:sz="12" w:space="0" w:color="595959"/>
          <w:insideH w:val="single" w:sz="6" w:space="0" w:color="595959"/>
          <w:insideV w:val="single" w:sz="6" w:space="0" w:color="595959"/>
        </w:tblBorders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454"/>
        <w:gridCol w:w="2799"/>
        <w:gridCol w:w="1709"/>
        <w:gridCol w:w="1417"/>
        <w:gridCol w:w="1559"/>
        <w:gridCol w:w="1560"/>
      </w:tblGrid>
      <w:tr w:rsidR="00981D20" w:rsidRPr="007B1E6D" w:rsidTr="00CA3224">
        <w:trPr>
          <w:trHeight w:val="778"/>
        </w:trPr>
        <w:tc>
          <w:tcPr>
            <w:tcW w:w="454" w:type="dxa"/>
            <w:vMerge w:val="restart"/>
            <w:tcBorders>
              <w:top w:val="single" w:sz="12" w:space="0" w:color="595959"/>
              <w:bottom w:val="single" w:sz="6" w:space="0" w:color="595959"/>
            </w:tcBorders>
            <w:shd w:val="clear" w:color="auto" w:fill="FFFFFF"/>
            <w:vAlign w:val="center"/>
          </w:tcPr>
          <w:p w:rsidR="00981D20" w:rsidRPr="007B1E6D" w:rsidRDefault="00981D20" w:rsidP="00CA322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B1E6D">
              <w:rPr>
                <w:b/>
                <w:color w:val="000000"/>
                <w:sz w:val="16"/>
                <w:szCs w:val="16"/>
              </w:rPr>
              <w:t>№</w:t>
            </w:r>
          </w:p>
        </w:tc>
        <w:tc>
          <w:tcPr>
            <w:tcW w:w="2799" w:type="dxa"/>
            <w:vMerge w:val="restart"/>
            <w:tcBorders>
              <w:top w:val="single" w:sz="12" w:space="0" w:color="595959"/>
              <w:bottom w:val="single" w:sz="6" w:space="0" w:color="595959"/>
            </w:tcBorders>
            <w:shd w:val="clear" w:color="auto" w:fill="FFFFFF"/>
            <w:vAlign w:val="center"/>
          </w:tcPr>
          <w:p w:rsidR="00981D20" w:rsidRPr="00AE7639" w:rsidRDefault="00981D20" w:rsidP="00CA3224">
            <w:pPr>
              <w:jc w:val="center"/>
              <w:rPr>
                <w:b/>
                <w:color w:val="000000"/>
                <w:szCs w:val="16"/>
              </w:rPr>
            </w:pPr>
            <w:r w:rsidRPr="00AE7639">
              <w:rPr>
                <w:b/>
                <w:color w:val="000000"/>
                <w:sz w:val="22"/>
                <w:szCs w:val="16"/>
              </w:rPr>
              <w:t>Наименование объекта</w:t>
            </w:r>
          </w:p>
        </w:tc>
        <w:tc>
          <w:tcPr>
            <w:tcW w:w="3126" w:type="dxa"/>
            <w:gridSpan w:val="2"/>
            <w:tcBorders>
              <w:top w:val="single" w:sz="12" w:space="0" w:color="595959"/>
              <w:bottom w:val="single" w:sz="6" w:space="0" w:color="595959"/>
            </w:tcBorders>
            <w:shd w:val="clear" w:color="auto" w:fill="FFFFFF"/>
            <w:vAlign w:val="center"/>
          </w:tcPr>
          <w:p w:rsidR="00981D20" w:rsidRPr="00AE7639" w:rsidRDefault="00981D20" w:rsidP="00CA3224">
            <w:pPr>
              <w:jc w:val="center"/>
              <w:rPr>
                <w:b/>
                <w:color w:val="000000"/>
                <w:szCs w:val="16"/>
              </w:rPr>
            </w:pPr>
            <w:r w:rsidRPr="00AE7639">
              <w:rPr>
                <w:b/>
                <w:color w:val="000000"/>
                <w:sz w:val="22"/>
                <w:szCs w:val="22"/>
              </w:rPr>
              <w:t>Показатель минимально допустимого уровня обеспеченности</w:t>
            </w:r>
          </w:p>
        </w:tc>
        <w:tc>
          <w:tcPr>
            <w:tcW w:w="3119" w:type="dxa"/>
            <w:gridSpan w:val="2"/>
            <w:tcBorders>
              <w:top w:val="single" w:sz="12" w:space="0" w:color="595959"/>
              <w:bottom w:val="single" w:sz="6" w:space="0" w:color="595959"/>
            </w:tcBorders>
            <w:shd w:val="clear" w:color="auto" w:fill="FFFFFF"/>
            <w:vAlign w:val="center"/>
          </w:tcPr>
          <w:p w:rsidR="00981D20" w:rsidRPr="007B1E6D" w:rsidRDefault="00981D20" w:rsidP="00CA322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22"/>
                <w:szCs w:val="22"/>
              </w:rPr>
              <w:t>Показатель м</w:t>
            </w:r>
            <w:r w:rsidRPr="00812992">
              <w:rPr>
                <w:b/>
                <w:color w:val="000000"/>
                <w:sz w:val="22"/>
                <w:szCs w:val="22"/>
              </w:rPr>
              <w:t>аксимально допустим</w:t>
            </w:r>
            <w:r>
              <w:rPr>
                <w:b/>
                <w:color w:val="000000"/>
                <w:sz w:val="22"/>
                <w:szCs w:val="22"/>
              </w:rPr>
              <w:t>ого уровня</w:t>
            </w:r>
            <w:r w:rsidRPr="00812992">
              <w:rPr>
                <w:b/>
                <w:color w:val="000000"/>
                <w:sz w:val="22"/>
                <w:szCs w:val="22"/>
              </w:rPr>
              <w:t xml:space="preserve"> территориальной доступности</w:t>
            </w:r>
          </w:p>
        </w:tc>
      </w:tr>
      <w:tr w:rsidR="00981D20" w:rsidRPr="007B1E6D" w:rsidTr="00CA3224">
        <w:trPr>
          <w:trHeight w:val="436"/>
        </w:trPr>
        <w:tc>
          <w:tcPr>
            <w:tcW w:w="454" w:type="dxa"/>
            <w:vMerge/>
            <w:tcBorders>
              <w:top w:val="single" w:sz="6" w:space="0" w:color="595959"/>
              <w:bottom w:val="single" w:sz="12" w:space="0" w:color="595959"/>
            </w:tcBorders>
            <w:shd w:val="clear" w:color="auto" w:fill="FFFFFF"/>
            <w:vAlign w:val="center"/>
          </w:tcPr>
          <w:p w:rsidR="00981D20" w:rsidRPr="007B1E6D" w:rsidRDefault="00981D20" w:rsidP="00CA3224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799" w:type="dxa"/>
            <w:vMerge/>
            <w:tcBorders>
              <w:top w:val="single" w:sz="6" w:space="0" w:color="595959"/>
              <w:bottom w:val="single" w:sz="12" w:space="0" w:color="595959"/>
            </w:tcBorders>
            <w:shd w:val="clear" w:color="auto" w:fill="FFFFFF"/>
            <w:vAlign w:val="center"/>
          </w:tcPr>
          <w:p w:rsidR="00981D20" w:rsidRPr="00AE7639" w:rsidRDefault="00981D20" w:rsidP="00CA3224">
            <w:pPr>
              <w:jc w:val="center"/>
              <w:rPr>
                <w:b/>
                <w:color w:val="000000"/>
                <w:szCs w:val="16"/>
              </w:rPr>
            </w:pPr>
          </w:p>
        </w:tc>
        <w:tc>
          <w:tcPr>
            <w:tcW w:w="1709" w:type="dxa"/>
            <w:tcBorders>
              <w:top w:val="single" w:sz="6" w:space="0" w:color="595959"/>
              <w:bottom w:val="single" w:sz="12" w:space="0" w:color="595959"/>
            </w:tcBorders>
            <w:shd w:val="clear" w:color="auto" w:fill="FFFFFF"/>
            <w:vAlign w:val="center"/>
          </w:tcPr>
          <w:p w:rsidR="00981D20" w:rsidRPr="00AE7639" w:rsidRDefault="00981D20" w:rsidP="00CA3224">
            <w:pPr>
              <w:jc w:val="center"/>
              <w:rPr>
                <w:b/>
                <w:color w:val="000000"/>
                <w:szCs w:val="16"/>
              </w:rPr>
            </w:pPr>
            <w:r w:rsidRPr="00AE7639">
              <w:rPr>
                <w:b/>
                <w:color w:val="000000"/>
                <w:sz w:val="22"/>
                <w:szCs w:val="16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6" w:space="0" w:color="595959"/>
              <w:bottom w:val="single" w:sz="12" w:space="0" w:color="595959"/>
            </w:tcBorders>
            <w:shd w:val="clear" w:color="auto" w:fill="FFFFFF"/>
            <w:vAlign w:val="center"/>
          </w:tcPr>
          <w:p w:rsidR="00981D20" w:rsidRPr="00AE7639" w:rsidRDefault="00981D20" w:rsidP="00CA3224">
            <w:pPr>
              <w:jc w:val="center"/>
              <w:rPr>
                <w:b/>
                <w:color w:val="000000"/>
                <w:szCs w:val="16"/>
              </w:rPr>
            </w:pPr>
            <w:r w:rsidRPr="00AE7639">
              <w:rPr>
                <w:b/>
                <w:color w:val="000000"/>
                <w:sz w:val="22"/>
                <w:szCs w:val="16"/>
              </w:rPr>
              <w:t xml:space="preserve">Величина </w:t>
            </w:r>
          </w:p>
        </w:tc>
        <w:tc>
          <w:tcPr>
            <w:tcW w:w="1559" w:type="dxa"/>
            <w:tcBorders>
              <w:top w:val="single" w:sz="6" w:space="0" w:color="595959"/>
              <w:bottom w:val="single" w:sz="12" w:space="0" w:color="595959"/>
            </w:tcBorders>
            <w:shd w:val="clear" w:color="auto" w:fill="FFFFFF"/>
            <w:vAlign w:val="center"/>
          </w:tcPr>
          <w:p w:rsidR="00981D20" w:rsidRDefault="00981D20" w:rsidP="00CA3224">
            <w:pPr>
              <w:jc w:val="center"/>
              <w:rPr>
                <w:b/>
                <w:color w:val="000000"/>
                <w:szCs w:val="16"/>
              </w:rPr>
            </w:pPr>
            <w:r w:rsidRPr="00AE7639">
              <w:rPr>
                <w:b/>
                <w:color w:val="000000"/>
                <w:sz w:val="22"/>
                <w:szCs w:val="16"/>
              </w:rPr>
              <w:t xml:space="preserve">Единица </w:t>
            </w:r>
          </w:p>
          <w:p w:rsidR="00981D20" w:rsidRPr="007B1E6D" w:rsidRDefault="00981D20" w:rsidP="00CA3224">
            <w:pPr>
              <w:jc w:val="center"/>
              <w:rPr>
                <w:b/>
                <w:color w:val="000000"/>
                <w:sz w:val="16"/>
                <w:szCs w:val="16"/>
                <w:highlight w:val="yellow"/>
              </w:rPr>
            </w:pPr>
            <w:r w:rsidRPr="00AE7639">
              <w:rPr>
                <w:b/>
                <w:color w:val="000000"/>
                <w:sz w:val="22"/>
                <w:szCs w:val="16"/>
              </w:rPr>
              <w:t>измерения</w:t>
            </w:r>
          </w:p>
        </w:tc>
        <w:tc>
          <w:tcPr>
            <w:tcW w:w="1560" w:type="dxa"/>
            <w:tcBorders>
              <w:top w:val="single" w:sz="6" w:space="0" w:color="595959"/>
              <w:bottom w:val="single" w:sz="12" w:space="0" w:color="595959"/>
            </w:tcBorders>
            <w:shd w:val="clear" w:color="auto" w:fill="FFFFFF"/>
            <w:vAlign w:val="center"/>
          </w:tcPr>
          <w:p w:rsidR="00981D20" w:rsidRPr="007B1E6D" w:rsidRDefault="00981D20" w:rsidP="00CA322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E7639">
              <w:rPr>
                <w:b/>
                <w:color w:val="000000"/>
                <w:sz w:val="22"/>
                <w:szCs w:val="16"/>
              </w:rPr>
              <w:t>Величина</w:t>
            </w:r>
          </w:p>
        </w:tc>
      </w:tr>
      <w:tr w:rsidR="00981D20" w:rsidRPr="007B1E6D" w:rsidTr="00CA3224">
        <w:trPr>
          <w:trHeight w:val="630"/>
        </w:trPr>
        <w:tc>
          <w:tcPr>
            <w:tcW w:w="454" w:type="dxa"/>
            <w:vMerge w:val="restart"/>
            <w:tcBorders>
              <w:top w:val="single" w:sz="12" w:space="0" w:color="595959"/>
            </w:tcBorders>
            <w:shd w:val="clear" w:color="auto" w:fill="FFFFFF"/>
            <w:vAlign w:val="center"/>
          </w:tcPr>
          <w:p w:rsidR="00981D20" w:rsidRPr="007B1E6D" w:rsidRDefault="00981D20" w:rsidP="00CA3224">
            <w:pPr>
              <w:jc w:val="center"/>
              <w:rPr>
                <w:b/>
                <w:color w:val="000000"/>
              </w:rPr>
            </w:pPr>
            <w:r w:rsidRPr="007B1E6D">
              <w:rPr>
                <w:b/>
                <w:color w:val="000000"/>
                <w:sz w:val="22"/>
                <w:szCs w:val="22"/>
                <w:lang w:val="en-US"/>
              </w:rPr>
              <w:t>1</w:t>
            </w:r>
            <w:r w:rsidRPr="007B1E6D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2799" w:type="dxa"/>
            <w:vMerge w:val="restart"/>
            <w:tcBorders>
              <w:top w:val="single" w:sz="12" w:space="0" w:color="595959"/>
            </w:tcBorders>
            <w:shd w:val="clear" w:color="auto" w:fill="FFFFFF"/>
            <w:vAlign w:val="center"/>
          </w:tcPr>
          <w:p w:rsidR="00981D20" w:rsidRPr="007B1E6D" w:rsidRDefault="00981D20" w:rsidP="00CA3224">
            <w:pPr>
              <w:rPr>
                <w:color w:val="000000"/>
              </w:rPr>
            </w:pPr>
            <w:r w:rsidRPr="007B1E6D">
              <w:rPr>
                <w:color w:val="000000"/>
                <w:sz w:val="22"/>
                <w:szCs w:val="22"/>
              </w:rPr>
              <w:t xml:space="preserve">Помещения для физкультурно-оздоровительных занятий </w:t>
            </w:r>
            <w:r>
              <w:rPr>
                <w:color w:val="000000"/>
                <w:sz w:val="22"/>
                <w:szCs w:val="22"/>
              </w:rPr>
              <w:t>(спортивные залы) *</w:t>
            </w:r>
          </w:p>
        </w:tc>
        <w:tc>
          <w:tcPr>
            <w:tcW w:w="1709" w:type="dxa"/>
            <w:tcBorders>
              <w:top w:val="single" w:sz="12" w:space="0" w:color="595959"/>
            </w:tcBorders>
            <w:shd w:val="clear" w:color="auto" w:fill="FFFFFF"/>
            <w:vAlign w:val="center"/>
          </w:tcPr>
          <w:p w:rsidR="00981D20" w:rsidRPr="007B1E6D" w:rsidRDefault="00981D20" w:rsidP="00CA3224">
            <w:pPr>
              <w:jc w:val="center"/>
              <w:rPr>
                <w:color w:val="000000"/>
              </w:rPr>
            </w:pPr>
            <w:r w:rsidRPr="007B1E6D">
              <w:rPr>
                <w:color w:val="000000"/>
                <w:sz w:val="22"/>
                <w:szCs w:val="22"/>
              </w:rPr>
              <w:t>м² общ</w:t>
            </w:r>
            <w:proofErr w:type="gramStart"/>
            <w:r w:rsidRPr="007B1E6D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7B1E6D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7B1E6D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7B1E6D">
              <w:rPr>
                <w:color w:val="000000"/>
                <w:sz w:val="22"/>
                <w:szCs w:val="22"/>
              </w:rPr>
              <w:t>лощади на 100 чел.</w:t>
            </w:r>
          </w:p>
        </w:tc>
        <w:tc>
          <w:tcPr>
            <w:tcW w:w="1417" w:type="dxa"/>
            <w:tcBorders>
              <w:top w:val="single" w:sz="12" w:space="0" w:color="595959"/>
            </w:tcBorders>
            <w:shd w:val="clear" w:color="auto" w:fill="FFFFFF"/>
            <w:vAlign w:val="center"/>
          </w:tcPr>
          <w:p w:rsidR="00981D20" w:rsidRPr="00CD2666" w:rsidRDefault="00981D20" w:rsidP="00CA322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  <w:p w:rsidR="00981D20" w:rsidRPr="00CD2666" w:rsidRDefault="00981D20" w:rsidP="00CA3224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595959"/>
            </w:tcBorders>
            <w:shd w:val="clear" w:color="auto" w:fill="FFFFFF"/>
            <w:vAlign w:val="center"/>
          </w:tcPr>
          <w:p w:rsidR="00981D20" w:rsidRPr="007B1E6D" w:rsidRDefault="00981D20" w:rsidP="00CA3224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 xml:space="preserve">транспортная доступность, </w:t>
            </w:r>
            <w:proofErr w:type="gramStart"/>
            <w:r w:rsidRPr="007B1E6D">
              <w:rPr>
                <w:color w:val="000000"/>
                <w:sz w:val="22"/>
                <w:szCs w:val="22"/>
              </w:rPr>
              <w:t>м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12" w:space="0" w:color="595959"/>
            </w:tcBorders>
            <w:shd w:val="clear" w:color="auto" w:fill="FFFFFF"/>
            <w:vAlign w:val="center"/>
          </w:tcPr>
          <w:p w:rsidR="00981D20" w:rsidRPr="007B1E6D" w:rsidRDefault="00981D20" w:rsidP="00CA322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4B4810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81D20" w:rsidRPr="007B1E6D" w:rsidTr="00CA3224">
        <w:trPr>
          <w:trHeight w:val="568"/>
        </w:trPr>
        <w:tc>
          <w:tcPr>
            <w:tcW w:w="454" w:type="dxa"/>
            <w:vMerge/>
            <w:shd w:val="clear" w:color="auto" w:fill="FFFFFF"/>
            <w:vAlign w:val="center"/>
          </w:tcPr>
          <w:p w:rsidR="00981D20" w:rsidRPr="007B1E6D" w:rsidRDefault="00981D20" w:rsidP="00CA3224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2799" w:type="dxa"/>
            <w:vMerge/>
            <w:shd w:val="clear" w:color="auto" w:fill="FFFFFF"/>
            <w:vAlign w:val="center"/>
          </w:tcPr>
          <w:p w:rsidR="00981D20" w:rsidRPr="007B1E6D" w:rsidRDefault="00981D20" w:rsidP="00CA3224">
            <w:pPr>
              <w:rPr>
                <w:color w:val="000000"/>
              </w:rPr>
            </w:pPr>
          </w:p>
        </w:tc>
        <w:tc>
          <w:tcPr>
            <w:tcW w:w="1709" w:type="dxa"/>
            <w:shd w:val="clear" w:color="auto" w:fill="FFFFFF"/>
            <w:vAlign w:val="center"/>
          </w:tcPr>
          <w:p w:rsidR="00981D20" w:rsidRPr="007B1E6D" w:rsidRDefault="00981D20" w:rsidP="00CA322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пропускная способность, </w:t>
            </w:r>
            <w:r w:rsidRPr="0023018B">
              <w:rPr>
                <w:color w:val="000000"/>
                <w:sz w:val="22"/>
                <w:szCs w:val="22"/>
              </w:rPr>
              <w:t>чел./</w:t>
            </w:r>
            <w:r>
              <w:rPr>
                <w:color w:val="000000"/>
                <w:sz w:val="22"/>
                <w:szCs w:val="22"/>
              </w:rPr>
              <w:t>смену на 100</w:t>
            </w:r>
            <w:r w:rsidRPr="0023018B">
              <w:rPr>
                <w:color w:val="000000"/>
                <w:sz w:val="22"/>
                <w:szCs w:val="22"/>
              </w:rPr>
              <w:t xml:space="preserve"> чел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81D20" w:rsidRPr="00CD2666" w:rsidRDefault="00981D20" w:rsidP="00CA322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81D20" w:rsidRPr="007B1E6D" w:rsidRDefault="00981D20" w:rsidP="00CA322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981D20" w:rsidRPr="007B1E6D" w:rsidRDefault="00981D20" w:rsidP="00CA3224">
            <w:pPr>
              <w:jc w:val="center"/>
              <w:rPr>
                <w:color w:val="000000"/>
              </w:rPr>
            </w:pPr>
          </w:p>
        </w:tc>
      </w:tr>
      <w:tr w:rsidR="00981D20" w:rsidRPr="007B1E6D" w:rsidTr="00CA3224">
        <w:trPr>
          <w:trHeight w:val="630"/>
        </w:trPr>
        <w:tc>
          <w:tcPr>
            <w:tcW w:w="454" w:type="dxa"/>
            <w:vMerge w:val="restart"/>
            <w:shd w:val="clear" w:color="auto" w:fill="FFFFFF"/>
            <w:vAlign w:val="center"/>
          </w:tcPr>
          <w:p w:rsidR="00981D20" w:rsidRPr="007B1E6D" w:rsidRDefault="00981D20" w:rsidP="00CA322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  <w:r w:rsidRPr="007B1E6D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2799" w:type="dxa"/>
            <w:vMerge w:val="restart"/>
            <w:shd w:val="clear" w:color="auto" w:fill="FFFFFF"/>
            <w:vAlign w:val="center"/>
          </w:tcPr>
          <w:p w:rsidR="00981D20" w:rsidRPr="007B1E6D" w:rsidRDefault="00981D20" w:rsidP="00CA3224">
            <w:pPr>
              <w:rPr>
                <w:color w:val="000000"/>
              </w:rPr>
            </w:pPr>
            <w:r w:rsidRPr="007B1E6D">
              <w:rPr>
                <w:color w:val="000000"/>
                <w:sz w:val="22"/>
                <w:szCs w:val="22"/>
              </w:rPr>
              <w:t>Плоскостные спортив</w:t>
            </w:r>
            <w:r>
              <w:rPr>
                <w:color w:val="000000"/>
                <w:sz w:val="22"/>
                <w:szCs w:val="22"/>
              </w:rPr>
              <w:t xml:space="preserve">ные </w:t>
            </w:r>
            <w:r w:rsidRPr="007B1E6D">
              <w:rPr>
                <w:color w:val="000000"/>
                <w:sz w:val="22"/>
                <w:szCs w:val="22"/>
              </w:rPr>
              <w:t xml:space="preserve">сооружения </w:t>
            </w:r>
            <w:r>
              <w:rPr>
                <w:color w:val="000000"/>
                <w:sz w:val="22"/>
                <w:szCs w:val="22"/>
              </w:rPr>
              <w:t>(многофункциональная спортивная площадка)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981D20" w:rsidRPr="007B1E6D" w:rsidRDefault="00981D20" w:rsidP="00CA3224">
            <w:pPr>
              <w:jc w:val="center"/>
              <w:rPr>
                <w:color w:val="000000"/>
              </w:rPr>
            </w:pPr>
            <w:proofErr w:type="gramStart"/>
            <w:r w:rsidRPr="007B1E6D">
              <w:rPr>
                <w:color w:val="000000"/>
                <w:sz w:val="22"/>
                <w:szCs w:val="22"/>
              </w:rPr>
              <w:t>м</w:t>
            </w:r>
            <w:proofErr w:type="gramEnd"/>
            <w:r w:rsidRPr="007B1E6D">
              <w:rPr>
                <w:color w:val="000000"/>
                <w:sz w:val="22"/>
                <w:szCs w:val="22"/>
              </w:rPr>
              <w:t xml:space="preserve">² </w:t>
            </w:r>
          </w:p>
          <w:p w:rsidR="00981D20" w:rsidRPr="007B1E6D" w:rsidRDefault="00981D20" w:rsidP="00CA3224">
            <w:pPr>
              <w:jc w:val="center"/>
              <w:rPr>
                <w:color w:val="000000"/>
              </w:rPr>
            </w:pPr>
            <w:r w:rsidRPr="007B1E6D">
              <w:rPr>
                <w:color w:val="000000"/>
                <w:sz w:val="22"/>
                <w:szCs w:val="22"/>
              </w:rPr>
              <w:t>на 100 чел.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81D20" w:rsidRPr="006471A2" w:rsidRDefault="00981D20" w:rsidP="00CA3224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323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81D20" w:rsidRPr="00E30797" w:rsidRDefault="00981D20" w:rsidP="00CA322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транспортно-пешеходная доступность, </w:t>
            </w:r>
            <w:proofErr w:type="gramStart"/>
            <w:r w:rsidRPr="00E30797">
              <w:rPr>
                <w:color w:val="000000"/>
                <w:sz w:val="22"/>
                <w:szCs w:val="22"/>
              </w:rPr>
              <w:t>м</w:t>
            </w:r>
            <w:proofErr w:type="gramEnd"/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:rsidR="00981D20" w:rsidRPr="007B1E6D" w:rsidRDefault="00981D20" w:rsidP="00CA322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2000</w:t>
            </w:r>
          </w:p>
        </w:tc>
      </w:tr>
    </w:tbl>
    <w:p w:rsidR="00551754" w:rsidRDefault="00551754" w:rsidP="00F46A7B">
      <w:pPr>
        <w:shd w:val="clear" w:color="auto" w:fill="FFFFFF"/>
        <w:ind w:firstLine="567"/>
        <w:jc w:val="center"/>
        <w:rPr>
          <w:rFonts w:ascii="Arial" w:hAnsi="Arial" w:cs="Arial"/>
          <w:b/>
          <w:i/>
          <w:sz w:val="22"/>
          <w:szCs w:val="22"/>
        </w:rPr>
      </w:pPr>
    </w:p>
    <w:p w:rsidR="000C133C" w:rsidRPr="000C133C" w:rsidRDefault="000C133C" w:rsidP="000C133C">
      <w:pPr>
        <w:suppressAutoHyphens w:val="0"/>
        <w:autoSpaceDE w:val="0"/>
        <w:spacing w:line="276" w:lineRule="auto"/>
        <w:ind w:firstLine="851"/>
        <w:jc w:val="both"/>
        <w:rPr>
          <w:rFonts w:eastAsia="TimesNewRomanPSMT"/>
          <w:b/>
          <w:lang w:eastAsia="ru-RU"/>
        </w:rPr>
      </w:pPr>
      <w:r w:rsidRPr="000C133C">
        <w:rPr>
          <w:rFonts w:eastAsia="TimesNewRomanPSMT"/>
          <w:b/>
          <w:lang w:eastAsia="ru-RU"/>
        </w:rPr>
        <w:t xml:space="preserve">Расчетные показатели для объектов местного значения в области образования </w:t>
      </w:r>
    </w:p>
    <w:p w:rsidR="000C133C" w:rsidRPr="000C133C" w:rsidRDefault="000C133C" w:rsidP="000C133C">
      <w:pPr>
        <w:suppressAutoHyphens w:val="0"/>
        <w:autoSpaceDE w:val="0"/>
        <w:spacing w:line="276" w:lineRule="auto"/>
        <w:ind w:firstLine="851"/>
        <w:jc w:val="right"/>
        <w:rPr>
          <w:rFonts w:eastAsia="TimesNewRomanPSMT"/>
          <w:lang w:eastAsia="ru-RU"/>
        </w:rPr>
      </w:pPr>
    </w:p>
    <w:tbl>
      <w:tblPr>
        <w:tblW w:w="9479" w:type="dxa"/>
        <w:tblInd w:w="-15" w:type="dxa"/>
        <w:tblBorders>
          <w:top w:val="single" w:sz="12" w:space="0" w:color="595959"/>
          <w:left w:val="single" w:sz="12" w:space="0" w:color="595959"/>
          <w:bottom w:val="single" w:sz="12" w:space="0" w:color="595959"/>
          <w:right w:val="single" w:sz="12" w:space="0" w:color="595959"/>
          <w:insideH w:val="single" w:sz="6" w:space="0" w:color="595959"/>
          <w:insideV w:val="single" w:sz="6" w:space="0" w:color="595959"/>
        </w:tblBorders>
        <w:tblLook w:val="00A0" w:firstRow="1" w:lastRow="0" w:firstColumn="1" w:lastColumn="0" w:noHBand="0" w:noVBand="0"/>
      </w:tblPr>
      <w:tblGrid>
        <w:gridCol w:w="533"/>
        <w:gridCol w:w="2705"/>
        <w:gridCol w:w="1514"/>
        <w:gridCol w:w="1727"/>
        <w:gridCol w:w="1524"/>
        <w:gridCol w:w="1476"/>
      </w:tblGrid>
      <w:tr w:rsidR="000C133C" w:rsidRPr="000C133C" w:rsidTr="00CA3224">
        <w:trPr>
          <w:trHeight w:val="778"/>
        </w:trPr>
        <w:tc>
          <w:tcPr>
            <w:tcW w:w="533" w:type="dxa"/>
            <w:vMerge w:val="restart"/>
            <w:tcBorders>
              <w:top w:val="single" w:sz="12" w:space="0" w:color="595959"/>
              <w:bottom w:val="single" w:sz="6" w:space="0" w:color="595959"/>
            </w:tcBorders>
            <w:shd w:val="clear" w:color="auto" w:fill="FFFFFF"/>
            <w:vAlign w:val="center"/>
          </w:tcPr>
          <w:p w:rsidR="000C133C" w:rsidRPr="000C133C" w:rsidRDefault="000C133C" w:rsidP="000C133C">
            <w:pPr>
              <w:suppressAutoHyphens w:val="0"/>
              <w:jc w:val="center"/>
              <w:rPr>
                <w:b/>
                <w:lang w:eastAsia="ru-RU"/>
              </w:rPr>
            </w:pPr>
            <w:r w:rsidRPr="000C133C">
              <w:rPr>
                <w:b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2705" w:type="dxa"/>
            <w:vMerge w:val="restart"/>
            <w:tcBorders>
              <w:top w:val="single" w:sz="12" w:space="0" w:color="595959"/>
              <w:bottom w:val="single" w:sz="6" w:space="0" w:color="595959"/>
            </w:tcBorders>
            <w:shd w:val="clear" w:color="auto" w:fill="FFFFFF"/>
            <w:vAlign w:val="center"/>
          </w:tcPr>
          <w:p w:rsidR="000C133C" w:rsidRPr="000C133C" w:rsidRDefault="000C133C" w:rsidP="000C133C">
            <w:pPr>
              <w:suppressAutoHyphens w:val="0"/>
              <w:jc w:val="center"/>
              <w:rPr>
                <w:b/>
                <w:lang w:eastAsia="ru-RU"/>
              </w:rPr>
            </w:pPr>
            <w:r w:rsidRPr="000C133C">
              <w:rPr>
                <w:b/>
                <w:sz w:val="22"/>
                <w:szCs w:val="22"/>
                <w:lang w:eastAsia="ru-RU"/>
              </w:rPr>
              <w:t>Наименование объекта</w:t>
            </w:r>
          </w:p>
          <w:p w:rsidR="000C133C" w:rsidRPr="000C133C" w:rsidRDefault="000C133C" w:rsidP="000C133C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3241" w:type="dxa"/>
            <w:gridSpan w:val="2"/>
            <w:tcBorders>
              <w:top w:val="single" w:sz="12" w:space="0" w:color="595959"/>
              <w:bottom w:val="single" w:sz="6" w:space="0" w:color="595959"/>
            </w:tcBorders>
            <w:shd w:val="clear" w:color="auto" w:fill="FFFFFF"/>
            <w:vAlign w:val="center"/>
          </w:tcPr>
          <w:p w:rsidR="000C133C" w:rsidRPr="000C133C" w:rsidRDefault="000C133C" w:rsidP="000C133C">
            <w:pPr>
              <w:suppressAutoHyphens w:val="0"/>
              <w:jc w:val="center"/>
              <w:rPr>
                <w:b/>
                <w:lang w:eastAsia="ru-RU"/>
              </w:rPr>
            </w:pPr>
            <w:r w:rsidRPr="000C133C">
              <w:rPr>
                <w:b/>
                <w:sz w:val="22"/>
                <w:szCs w:val="22"/>
                <w:lang w:eastAsia="ru-RU"/>
              </w:rPr>
              <w:t>Минимально допустимый уровень обеспеченности</w:t>
            </w:r>
          </w:p>
        </w:tc>
        <w:tc>
          <w:tcPr>
            <w:tcW w:w="3000" w:type="dxa"/>
            <w:gridSpan w:val="2"/>
            <w:tcBorders>
              <w:top w:val="single" w:sz="12" w:space="0" w:color="595959"/>
              <w:bottom w:val="single" w:sz="6" w:space="0" w:color="595959"/>
            </w:tcBorders>
            <w:shd w:val="clear" w:color="auto" w:fill="FFFFFF"/>
            <w:vAlign w:val="center"/>
          </w:tcPr>
          <w:p w:rsidR="000C133C" w:rsidRPr="000C133C" w:rsidRDefault="000C133C" w:rsidP="000C133C">
            <w:pPr>
              <w:suppressAutoHyphens w:val="0"/>
              <w:jc w:val="center"/>
              <w:rPr>
                <w:b/>
                <w:lang w:eastAsia="ru-RU"/>
              </w:rPr>
            </w:pPr>
            <w:r w:rsidRPr="000C133C">
              <w:rPr>
                <w:b/>
                <w:sz w:val="22"/>
                <w:szCs w:val="22"/>
                <w:lang w:eastAsia="ru-RU"/>
              </w:rPr>
              <w:t>Максимально допустимый уровень территориальной доступности</w:t>
            </w:r>
          </w:p>
        </w:tc>
      </w:tr>
      <w:tr w:rsidR="000C133C" w:rsidRPr="000C133C" w:rsidTr="00CA3224">
        <w:trPr>
          <w:trHeight w:val="505"/>
        </w:trPr>
        <w:tc>
          <w:tcPr>
            <w:tcW w:w="533" w:type="dxa"/>
            <w:vMerge/>
            <w:tcBorders>
              <w:top w:val="single" w:sz="6" w:space="0" w:color="595959"/>
              <w:bottom w:val="single" w:sz="12" w:space="0" w:color="595959"/>
            </w:tcBorders>
            <w:shd w:val="clear" w:color="auto" w:fill="FFFFFF"/>
            <w:vAlign w:val="center"/>
          </w:tcPr>
          <w:p w:rsidR="000C133C" w:rsidRPr="000C133C" w:rsidRDefault="000C133C" w:rsidP="000C133C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2705" w:type="dxa"/>
            <w:vMerge/>
            <w:tcBorders>
              <w:top w:val="single" w:sz="6" w:space="0" w:color="595959"/>
              <w:bottom w:val="single" w:sz="12" w:space="0" w:color="595959"/>
            </w:tcBorders>
            <w:shd w:val="clear" w:color="auto" w:fill="FFFFFF"/>
            <w:vAlign w:val="center"/>
          </w:tcPr>
          <w:p w:rsidR="000C133C" w:rsidRPr="000C133C" w:rsidRDefault="000C133C" w:rsidP="000C133C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595959"/>
              <w:bottom w:val="single" w:sz="12" w:space="0" w:color="595959"/>
            </w:tcBorders>
            <w:shd w:val="clear" w:color="auto" w:fill="FFFFFF"/>
            <w:vAlign w:val="center"/>
          </w:tcPr>
          <w:p w:rsidR="000C133C" w:rsidRPr="000C133C" w:rsidRDefault="000C133C" w:rsidP="000C133C">
            <w:pPr>
              <w:suppressAutoHyphens w:val="0"/>
              <w:jc w:val="center"/>
              <w:rPr>
                <w:b/>
                <w:lang w:eastAsia="ru-RU"/>
              </w:rPr>
            </w:pPr>
            <w:r w:rsidRPr="000C133C">
              <w:rPr>
                <w:b/>
                <w:sz w:val="22"/>
                <w:szCs w:val="22"/>
                <w:lang w:eastAsia="ru-RU"/>
              </w:rPr>
              <w:t xml:space="preserve">Единица </w:t>
            </w:r>
          </w:p>
          <w:p w:rsidR="000C133C" w:rsidRPr="000C133C" w:rsidRDefault="000C133C" w:rsidP="000C133C">
            <w:pPr>
              <w:suppressAutoHyphens w:val="0"/>
              <w:jc w:val="center"/>
              <w:rPr>
                <w:b/>
                <w:lang w:eastAsia="ru-RU"/>
              </w:rPr>
            </w:pPr>
            <w:r w:rsidRPr="000C133C">
              <w:rPr>
                <w:b/>
                <w:sz w:val="22"/>
                <w:szCs w:val="22"/>
                <w:lang w:eastAsia="ru-RU"/>
              </w:rPr>
              <w:t>измерения</w:t>
            </w:r>
          </w:p>
        </w:tc>
        <w:tc>
          <w:tcPr>
            <w:tcW w:w="1727" w:type="dxa"/>
            <w:tcBorders>
              <w:top w:val="single" w:sz="6" w:space="0" w:color="595959"/>
              <w:bottom w:val="single" w:sz="12" w:space="0" w:color="595959"/>
            </w:tcBorders>
            <w:shd w:val="clear" w:color="auto" w:fill="FFFFFF"/>
            <w:vAlign w:val="center"/>
          </w:tcPr>
          <w:p w:rsidR="000C133C" w:rsidRPr="000C133C" w:rsidRDefault="000C133C" w:rsidP="000C133C">
            <w:pPr>
              <w:suppressAutoHyphens w:val="0"/>
              <w:jc w:val="center"/>
              <w:rPr>
                <w:b/>
                <w:lang w:eastAsia="ru-RU"/>
              </w:rPr>
            </w:pPr>
            <w:r w:rsidRPr="000C133C">
              <w:rPr>
                <w:b/>
                <w:sz w:val="22"/>
                <w:szCs w:val="22"/>
                <w:lang w:eastAsia="ru-RU"/>
              </w:rPr>
              <w:t>Величина</w:t>
            </w:r>
          </w:p>
        </w:tc>
        <w:tc>
          <w:tcPr>
            <w:tcW w:w="1524" w:type="dxa"/>
            <w:tcBorders>
              <w:top w:val="single" w:sz="6" w:space="0" w:color="595959"/>
              <w:bottom w:val="single" w:sz="12" w:space="0" w:color="595959"/>
            </w:tcBorders>
            <w:shd w:val="clear" w:color="auto" w:fill="FFFFFF"/>
            <w:vAlign w:val="center"/>
          </w:tcPr>
          <w:p w:rsidR="000C133C" w:rsidRPr="000C133C" w:rsidRDefault="000C133C" w:rsidP="000C133C">
            <w:pPr>
              <w:suppressAutoHyphens w:val="0"/>
              <w:jc w:val="center"/>
              <w:rPr>
                <w:b/>
                <w:lang w:eastAsia="ru-RU"/>
              </w:rPr>
            </w:pPr>
            <w:r w:rsidRPr="000C133C">
              <w:rPr>
                <w:b/>
                <w:sz w:val="22"/>
                <w:szCs w:val="22"/>
                <w:lang w:eastAsia="ru-RU"/>
              </w:rPr>
              <w:t xml:space="preserve">Единица </w:t>
            </w:r>
          </w:p>
          <w:p w:rsidR="000C133C" w:rsidRPr="000C133C" w:rsidRDefault="000C133C" w:rsidP="000C133C">
            <w:pPr>
              <w:suppressAutoHyphens w:val="0"/>
              <w:jc w:val="center"/>
              <w:rPr>
                <w:b/>
                <w:lang w:eastAsia="ru-RU"/>
              </w:rPr>
            </w:pPr>
            <w:r w:rsidRPr="000C133C">
              <w:rPr>
                <w:b/>
                <w:sz w:val="22"/>
                <w:szCs w:val="22"/>
                <w:lang w:eastAsia="ru-RU"/>
              </w:rPr>
              <w:t>измерения</w:t>
            </w:r>
          </w:p>
        </w:tc>
        <w:tc>
          <w:tcPr>
            <w:tcW w:w="1476" w:type="dxa"/>
            <w:tcBorders>
              <w:top w:val="single" w:sz="6" w:space="0" w:color="595959"/>
              <w:bottom w:val="single" w:sz="12" w:space="0" w:color="595959"/>
            </w:tcBorders>
            <w:shd w:val="clear" w:color="auto" w:fill="FFFFFF"/>
            <w:vAlign w:val="center"/>
          </w:tcPr>
          <w:p w:rsidR="000C133C" w:rsidRPr="000C133C" w:rsidRDefault="000C133C" w:rsidP="000C133C">
            <w:pPr>
              <w:suppressAutoHyphens w:val="0"/>
              <w:jc w:val="center"/>
              <w:rPr>
                <w:b/>
                <w:lang w:eastAsia="ru-RU"/>
              </w:rPr>
            </w:pPr>
            <w:r w:rsidRPr="000C133C">
              <w:rPr>
                <w:b/>
                <w:sz w:val="22"/>
                <w:szCs w:val="22"/>
                <w:lang w:eastAsia="ru-RU"/>
              </w:rPr>
              <w:t>Величина</w:t>
            </w:r>
          </w:p>
        </w:tc>
      </w:tr>
      <w:tr w:rsidR="000C133C" w:rsidRPr="000C133C" w:rsidTr="00CA3224">
        <w:trPr>
          <w:trHeight w:val="1035"/>
        </w:trPr>
        <w:tc>
          <w:tcPr>
            <w:tcW w:w="533" w:type="dxa"/>
            <w:tcBorders>
              <w:top w:val="single" w:sz="12" w:space="0" w:color="595959"/>
              <w:bottom w:val="single" w:sz="6" w:space="0" w:color="595959"/>
            </w:tcBorders>
          </w:tcPr>
          <w:p w:rsidR="000C133C" w:rsidRPr="000C133C" w:rsidRDefault="000C133C" w:rsidP="000C133C">
            <w:pPr>
              <w:suppressAutoHyphens w:val="0"/>
              <w:jc w:val="center"/>
              <w:rPr>
                <w:b/>
                <w:lang w:eastAsia="ru-RU"/>
              </w:rPr>
            </w:pPr>
            <w:r w:rsidRPr="000C133C">
              <w:rPr>
                <w:b/>
                <w:lang w:eastAsia="ru-RU"/>
              </w:rPr>
              <w:t>1</w:t>
            </w:r>
          </w:p>
        </w:tc>
        <w:tc>
          <w:tcPr>
            <w:tcW w:w="2705" w:type="dxa"/>
            <w:tcBorders>
              <w:top w:val="single" w:sz="12" w:space="0" w:color="595959"/>
              <w:bottom w:val="single" w:sz="6" w:space="0" w:color="595959"/>
            </w:tcBorders>
          </w:tcPr>
          <w:p w:rsidR="000C133C" w:rsidRPr="000C133C" w:rsidRDefault="000C133C" w:rsidP="000C133C">
            <w:pPr>
              <w:tabs>
                <w:tab w:val="left" w:pos="6780"/>
              </w:tabs>
              <w:suppressAutoHyphens w:val="0"/>
              <w:contextualSpacing/>
              <w:rPr>
                <w:lang w:eastAsia="ru-RU"/>
              </w:rPr>
            </w:pPr>
            <w:r w:rsidRPr="000C133C">
              <w:rPr>
                <w:sz w:val="22"/>
                <w:szCs w:val="22"/>
                <w:lang w:eastAsia="ru-RU"/>
              </w:rPr>
              <w:t>Дошкольные образовательные организации *</w:t>
            </w:r>
          </w:p>
        </w:tc>
        <w:tc>
          <w:tcPr>
            <w:tcW w:w="1514" w:type="dxa"/>
            <w:tcBorders>
              <w:top w:val="single" w:sz="12" w:space="0" w:color="595959"/>
            </w:tcBorders>
            <w:vAlign w:val="center"/>
          </w:tcPr>
          <w:p w:rsidR="000C133C" w:rsidRPr="000C133C" w:rsidRDefault="000C133C" w:rsidP="000C133C">
            <w:pPr>
              <w:tabs>
                <w:tab w:val="left" w:pos="6780"/>
              </w:tabs>
              <w:suppressAutoHyphens w:val="0"/>
              <w:contextualSpacing/>
              <w:jc w:val="center"/>
              <w:rPr>
                <w:lang w:eastAsia="ru-RU"/>
              </w:rPr>
            </w:pPr>
            <w:r w:rsidRPr="000C133C">
              <w:rPr>
                <w:sz w:val="22"/>
                <w:szCs w:val="22"/>
                <w:lang w:eastAsia="ru-RU"/>
              </w:rPr>
              <w:t>Кол-во мест на 100 чел.</w:t>
            </w:r>
          </w:p>
        </w:tc>
        <w:tc>
          <w:tcPr>
            <w:tcW w:w="1727" w:type="dxa"/>
            <w:tcBorders>
              <w:top w:val="single" w:sz="12" w:space="0" w:color="595959"/>
            </w:tcBorders>
            <w:vAlign w:val="center"/>
          </w:tcPr>
          <w:p w:rsidR="000C133C" w:rsidRPr="000C133C" w:rsidRDefault="000C133C" w:rsidP="000C133C">
            <w:pPr>
              <w:suppressAutoHyphens w:val="0"/>
              <w:jc w:val="center"/>
              <w:rPr>
                <w:lang w:eastAsia="ru-RU"/>
              </w:rPr>
            </w:pPr>
            <w:r w:rsidRPr="000C133C">
              <w:rPr>
                <w:sz w:val="22"/>
                <w:lang w:eastAsia="ru-RU"/>
              </w:rPr>
              <w:t>7</w:t>
            </w:r>
          </w:p>
        </w:tc>
        <w:tc>
          <w:tcPr>
            <w:tcW w:w="1524" w:type="dxa"/>
            <w:tcBorders>
              <w:top w:val="single" w:sz="12" w:space="0" w:color="595959"/>
              <w:bottom w:val="single" w:sz="6" w:space="0" w:color="595959"/>
            </w:tcBorders>
          </w:tcPr>
          <w:p w:rsidR="000C133C" w:rsidRPr="000C133C" w:rsidRDefault="000C133C" w:rsidP="000C133C">
            <w:pPr>
              <w:tabs>
                <w:tab w:val="left" w:pos="6780"/>
              </w:tabs>
              <w:suppressAutoHyphens w:val="0"/>
              <w:contextualSpacing/>
              <w:jc w:val="center"/>
              <w:rPr>
                <w:lang w:eastAsia="ru-RU"/>
              </w:rPr>
            </w:pPr>
            <w:r w:rsidRPr="000C133C">
              <w:rPr>
                <w:sz w:val="22"/>
                <w:szCs w:val="22"/>
                <w:lang w:eastAsia="ru-RU"/>
              </w:rPr>
              <w:t xml:space="preserve">Транспортно-пешеходная доступность, </w:t>
            </w:r>
            <w:proofErr w:type="gramStart"/>
            <w:r w:rsidRPr="000C133C">
              <w:rPr>
                <w:sz w:val="22"/>
                <w:szCs w:val="22"/>
                <w:lang w:eastAsia="ru-RU"/>
              </w:rPr>
              <w:t>м</w:t>
            </w:r>
            <w:proofErr w:type="gramEnd"/>
          </w:p>
        </w:tc>
        <w:tc>
          <w:tcPr>
            <w:tcW w:w="1476" w:type="dxa"/>
            <w:tcBorders>
              <w:top w:val="single" w:sz="12" w:space="0" w:color="595959"/>
              <w:bottom w:val="single" w:sz="6" w:space="0" w:color="595959"/>
            </w:tcBorders>
            <w:vAlign w:val="center"/>
          </w:tcPr>
          <w:p w:rsidR="000C133C" w:rsidRPr="000C133C" w:rsidRDefault="000C133C" w:rsidP="000C133C">
            <w:pPr>
              <w:suppressAutoHyphens w:val="0"/>
              <w:jc w:val="center"/>
              <w:rPr>
                <w:lang w:eastAsia="ru-RU"/>
              </w:rPr>
            </w:pPr>
            <w:r w:rsidRPr="000C133C">
              <w:rPr>
                <w:lang w:eastAsia="ru-RU"/>
              </w:rPr>
              <w:t>2000</w:t>
            </w:r>
          </w:p>
        </w:tc>
      </w:tr>
      <w:tr w:rsidR="000C133C" w:rsidRPr="000C133C" w:rsidTr="00CA3224">
        <w:trPr>
          <w:trHeight w:val="1020"/>
        </w:trPr>
        <w:tc>
          <w:tcPr>
            <w:tcW w:w="533" w:type="dxa"/>
            <w:tcBorders>
              <w:top w:val="single" w:sz="6" w:space="0" w:color="595959"/>
            </w:tcBorders>
          </w:tcPr>
          <w:p w:rsidR="000C133C" w:rsidRPr="000C133C" w:rsidRDefault="000C133C" w:rsidP="000C133C">
            <w:pPr>
              <w:suppressAutoHyphens w:val="0"/>
              <w:jc w:val="center"/>
              <w:rPr>
                <w:b/>
                <w:lang w:eastAsia="ru-RU"/>
              </w:rPr>
            </w:pPr>
            <w:r w:rsidRPr="000C133C">
              <w:rPr>
                <w:b/>
                <w:lang w:eastAsia="ru-RU"/>
              </w:rPr>
              <w:t>2</w:t>
            </w:r>
          </w:p>
        </w:tc>
        <w:tc>
          <w:tcPr>
            <w:tcW w:w="2705" w:type="dxa"/>
            <w:tcBorders>
              <w:top w:val="single" w:sz="6" w:space="0" w:color="595959"/>
            </w:tcBorders>
          </w:tcPr>
          <w:p w:rsidR="000C133C" w:rsidRPr="000C133C" w:rsidRDefault="000C133C" w:rsidP="000C133C">
            <w:pPr>
              <w:tabs>
                <w:tab w:val="left" w:pos="6780"/>
              </w:tabs>
              <w:suppressAutoHyphens w:val="0"/>
              <w:contextualSpacing/>
              <w:rPr>
                <w:lang w:eastAsia="ru-RU"/>
              </w:rPr>
            </w:pPr>
            <w:r w:rsidRPr="000C133C">
              <w:rPr>
                <w:sz w:val="22"/>
                <w:szCs w:val="22"/>
                <w:lang w:eastAsia="ru-RU"/>
              </w:rPr>
              <w:t xml:space="preserve">Общеобразовательные </w:t>
            </w:r>
          </w:p>
          <w:p w:rsidR="000C133C" w:rsidRPr="000C133C" w:rsidRDefault="000C133C" w:rsidP="000C133C">
            <w:pPr>
              <w:tabs>
                <w:tab w:val="left" w:pos="6780"/>
              </w:tabs>
              <w:suppressAutoHyphens w:val="0"/>
              <w:contextualSpacing/>
              <w:rPr>
                <w:lang w:eastAsia="ru-RU"/>
              </w:rPr>
            </w:pPr>
            <w:r w:rsidRPr="000C133C">
              <w:rPr>
                <w:sz w:val="22"/>
                <w:szCs w:val="22"/>
                <w:lang w:eastAsia="ru-RU"/>
              </w:rPr>
              <w:t>организации **</w:t>
            </w:r>
          </w:p>
        </w:tc>
        <w:tc>
          <w:tcPr>
            <w:tcW w:w="1514" w:type="dxa"/>
            <w:tcBorders>
              <w:top w:val="single" w:sz="6" w:space="0" w:color="595959"/>
            </w:tcBorders>
            <w:vAlign w:val="center"/>
          </w:tcPr>
          <w:p w:rsidR="000C133C" w:rsidRPr="000C133C" w:rsidRDefault="000C133C" w:rsidP="000C133C">
            <w:pPr>
              <w:tabs>
                <w:tab w:val="left" w:pos="6780"/>
              </w:tabs>
              <w:suppressAutoHyphens w:val="0"/>
              <w:contextualSpacing/>
              <w:jc w:val="center"/>
              <w:rPr>
                <w:lang w:eastAsia="ru-RU"/>
              </w:rPr>
            </w:pPr>
            <w:r w:rsidRPr="000C133C">
              <w:rPr>
                <w:sz w:val="22"/>
                <w:szCs w:val="22"/>
                <w:lang w:eastAsia="ru-RU"/>
              </w:rPr>
              <w:t>Кол-во мест на 100 чел.</w:t>
            </w:r>
          </w:p>
        </w:tc>
        <w:tc>
          <w:tcPr>
            <w:tcW w:w="1727" w:type="dxa"/>
            <w:tcBorders>
              <w:top w:val="single" w:sz="6" w:space="0" w:color="595959"/>
            </w:tcBorders>
            <w:vAlign w:val="center"/>
          </w:tcPr>
          <w:p w:rsidR="000C133C" w:rsidRPr="000C133C" w:rsidRDefault="000C133C" w:rsidP="000C133C">
            <w:pPr>
              <w:suppressAutoHyphens w:val="0"/>
              <w:jc w:val="center"/>
              <w:rPr>
                <w:lang w:eastAsia="ru-RU"/>
              </w:rPr>
            </w:pPr>
            <w:r w:rsidRPr="000C133C">
              <w:rPr>
                <w:sz w:val="22"/>
                <w:lang w:eastAsia="ru-RU"/>
              </w:rPr>
              <w:t>15</w:t>
            </w:r>
          </w:p>
        </w:tc>
        <w:tc>
          <w:tcPr>
            <w:tcW w:w="1524" w:type="dxa"/>
            <w:tcBorders>
              <w:top w:val="single" w:sz="6" w:space="0" w:color="595959"/>
            </w:tcBorders>
          </w:tcPr>
          <w:p w:rsidR="000C133C" w:rsidRPr="000C133C" w:rsidRDefault="000C133C" w:rsidP="000C133C">
            <w:pPr>
              <w:tabs>
                <w:tab w:val="left" w:pos="6780"/>
              </w:tabs>
              <w:suppressAutoHyphens w:val="0"/>
              <w:contextualSpacing/>
              <w:jc w:val="center"/>
              <w:rPr>
                <w:lang w:eastAsia="ru-RU"/>
              </w:rPr>
            </w:pPr>
            <w:r w:rsidRPr="000C133C">
              <w:rPr>
                <w:sz w:val="22"/>
                <w:szCs w:val="22"/>
                <w:lang w:eastAsia="ru-RU"/>
              </w:rPr>
              <w:t xml:space="preserve">Транспортно-пешеходная доступность, </w:t>
            </w:r>
            <w:proofErr w:type="gramStart"/>
            <w:r w:rsidRPr="000C133C">
              <w:rPr>
                <w:sz w:val="22"/>
                <w:szCs w:val="22"/>
                <w:lang w:eastAsia="ru-RU"/>
              </w:rPr>
              <w:t>м</w:t>
            </w:r>
            <w:proofErr w:type="gramEnd"/>
          </w:p>
        </w:tc>
        <w:tc>
          <w:tcPr>
            <w:tcW w:w="1476" w:type="dxa"/>
            <w:tcBorders>
              <w:top w:val="single" w:sz="6" w:space="0" w:color="595959"/>
            </w:tcBorders>
            <w:vAlign w:val="center"/>
          </w:tcPr>
          <w:p w:rsidR="000C133C" w:rsidRPr="000C133C" w:rsidRDefault="000C133C" w:rsidP="000C133C">
            <w:pPr>
              <w:suppressAutoHyphens w:val="0"/>
              <w:jc w:val="center"/>
              <w:rPr>
                <w:lang w:eastAsia="ru-RU"/>
              </w:rPr>
            </w:pPr>
            <w:r w:rsidRPr="000C133C">
              <w:rPr>
                <w:lang w:eastAsia="ru-RU"/>
              </w:rPr>
              <w:t>2000</w:t>
            </w:r>
          </w:p>
        </w:tc>
      </w:tr>
    </w:tbl>
    <w:p w:rsidR="000C133C" w:rsidRPr="00574D0F" w:rsidRDefault="000C133C" w:rsidP="00F46A7B">
      <w:pPr>
        <w:shd w:val="clear" w:color="auto" w:fill="FFFFFF"/>
        <w:ind w:firstLine="567"/>
        <w:jc w:val="center"/>
        <w:rPr>
          <w:rFonts w:ascii="Arial" w:hAnsi="Arial" w:cs="Arial"/>
          <w:b/>
          <w:i/>
          <w:sz w:val="22"/>
          <w:szCs w:val="22"/>
        </w:rPr>
      </w:pPr>
    </w:p>
    <w:p w:rsidR="00551754" w:rsidRPr="00574D0F" w:rsidRDefault="00455024" w:rsidP="00F46A7B">
      <w:pPr>
        <w:jc w:val="center"/>
        <w:rPr>
          <w:rFonts w:ascii="Arial" w:hAnsi="Arial" w:cs="Arial"/>
          <w:b/>
          <w:color w:val="000000"/>
          <w:spacing w:val="-2"/>
          <w:sz w:val="22"/>
          <w:szCs w:val="22"/>
        </w:rPr>
      </w:pPr>
      <w:r w:rsidRPr="00574D0F">
        <w:rPr>
          <w:rFonts w:ascii="Arial" w:hAnsi="Arial" w:cs="Arial"/>
          <w:b/>
          <w:color w:val="000000"/>
          <w:spacing w:val="-2"/>
          <w:sz w:val="22"/>
          <w:szCs w:val="22"/>
        </w:rPr>
        <w:t>4.2</w:t>
      </w:r>
      <w:r w:rsidR="00551754" w:rsidRPr="00574D0F">
        <w:rPr>
          <w:rFonts w:ascii="Arial" w:hAnsi="Arial" w:cs="Arial"/>
          <w:b/>
          <w:color w:val="000000"/>
          <w:spacing w:val="-2"/>
          <w:sz w:val="22"/>
          <w:szCs w:val="22"/>
        </w:rPr>
        <w:t xml:space="preserve"> Оценка эффективности мероприятий  по проектированию, строительству и реконструкции объектов социальной инфраструктуры, включая оценку социально-экономической эффективности и соответствия нормативам градостроительного проектирования с разбивкой по видам объектов социальной инфраструктуры</w:t>
      </w:r>
    </w:p>
    <w:p w:rsidR="00551754" w:rsidRPr="00574D0F" w:rsidRDefault="00551754" w:rsidP="00F46A7B">
      <w:pPr>
        <w:jc w:val="center"/>
        <w:rPr>
          <w:rFonts w:ascii="Arial" w:hAnsi="Arial" w:cs="Arial"/>
          <w:color w:val="000000"/>
          <w:spacing w:val="-2"/>
          <w:sz w:val="22"/>
          <w:szCs w:val="22"/>
        </w:rPr>
      </w:pPr>
    </w:p>
    <w:p w:rsidR="00551754" w:rsidRPr="00574D0F" w:rsidRDefault="00551754" w:rsidP="00F46A7B">
      <w:pPr>
        <w:ind w:firstLine="567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574D0F">
        <w:rPr>
          <w:rFonts w:ascii="Arial" w:hAnsi="Arial" w:cs="Arial"/>
          <w:i/>
          <w:color w:val="000000"/>
          <w:sz w:val="22"/>
          <w:szCs w:val="22"/>
        </w:rPr>
        <w:lastRenderedPageBreak/>
        <w:t>Система объектов социальной защиты</w:t>
      </w:r>
    </w:p>
    <w:p w:rsidR="00551754" w:rsidRPr="00574D0F" w:rsidRDefault="00551754" w:rsidP="00F46A7B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574D0F">
        <w:rPr>
          <w:rFonts w:ascii="Arial" w:hAnsi="Arial" w:cs="Arial"/>
          <w:color w:val="000000"/>
          <w:sz w:val="22"/>
          <w:szCs w:val="22"/>
        </w:rPr>
        <w:t xml:space="preserve">         Использование программного подхода даст возможность последовательно принимать меры по созданию благоприятных условий для улучшения качества жизни граждан, находящихся в трудной жизненной ситуации, что должно привести к улучшению демографической ситуации и поддержанию основных параметров жизнедеятельности данных категорий граждан. </w:t>
      </w:r>
    </w:p>
    <w:p w:rsidR="00551754" w:rsidRPr="00574D0F" w:rsidRDefault="00551754" w:rsidP="00F46A7B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574D0F">
        <w:rPr>
          <w:rFonts w:ascii="Arial" w:hAnsi="Arial" w:cs="Arial"/>
          <w:color w:val="000000"/>
          <w:sz w:val="22"/>
          <w:szCs w:val="22"/>
        </w:rPr>
        <w:t xml:space="preserve">         Выполнение мероприятий, включенных в программу, приведут к следующему: </w:t>
      </w:r>
    </w:p>
    <w:p w:rsidR="00551754" w:rsidRPr="00574D0F" w:rsidRDefault="00551754" w:rsidP="00F46A7B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574D0F">
        <w:rPr>
          <w:rFonts w:ascii="Arial" w:hAnsi="Arial" w:cs="Arial"/>
          <w:color w:val="000000"/>
          <w:sz w:val="22"/>
          <w:szCs w:val="22"/>
        </w:rPr>
        <w:t>- совершенствованию условий для оказания социальной помощи и социальной поддержки граждан с целью повышения качества оказываемых муниципальных услуг.</w:t>
      </w:r>
    </w:p>
    <w:p w:rsidR="00551754" w:rsidRPr="00574D0F" w:rsidRDefault="00551754" w:rsidP="00F46A7B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574D0F">
        <w:rPr>
          <w:rFonts w:ascii="Arial" w:hAnsi="Arial" w:cs="Arial"/>
          <w:color w:val="000000"/>
          <w:sz w:val="22"/>
          <w:szCs w:val="22"/>
        </w:rPr>
        <w:t xml:space="preserve"> - повышению качества и доступности социальных услуг; </w:t>
      </w:r>
    </w:p>
    <w:p w:rsidR="00551754" w:rsidRPr="00574D0F" w:rsidRDefault="00551754" w:rsidP="00F46A7B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574D0F">
        <w:rPr>
          <w:rFonts w:ascii="Arial" w:hAnsi="Arial" w:cs="Arial"/>
          <w:color w:val="000000"/>
          <w:sz w:val="22"/>
          <w:szCs w:val="22"/>
        </w:rPr>
        <w:t>- обеспечению эффективной деятельности Социального управления муниципального образования  в сфере социальной поддержки населения, решения демографических проблем.</w:t>
      </w:r>
    </w:p>
    <w:p w:rsidR="00551754" w:rsidRPr="00574D0F" w:rsidRDefault="00551754" w:rsidP="00F46A7B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574D0F">
        <w:rPr>
          <w:rFonts w:ascii="Arial" w:hAnsi="Arial" w:cs="Arial"/>
          <w:color w:val="000000"/>
          <w:sz w:val="22"/>
          <w:szCs w:val="22"/>
        </w:rPr>
        <w:t xml:space="preserve">        Комплекс мероприятий программы направлен на развитие объектов социальной сферы Приморского сельского поселения</w:t>
      </w:r>
      <w:r w:rsidRPr="00574D0F">
        <w:rPr>
          <w:rFonts w:ascii="Arial" w:hAnsi="Arial" w:cs="Arial"/>
          <w:color w:val="000000"/>
          <w:spacing w:val="-1"/>
          <w:sz w:val="22"/>
          <w:szCs w:val="22"/>
        </w:rPr>
        <w:t>.</w:t>
      </w:r>
    </w:p>
    <w:p w:rsidR="00551754" w:rsidRPr="00574D0F" w:rsidRDefault="00551754" w:rsidP="00F46A7B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574D0F">
        <w:rPr>
          <w:rFonts w:ascii="Arial" w:hAnsi="Arial" w:cs="Arial"/>
          <w:color w:val="000000"/>
          <w:spacing w:val="-2"/>
          <w:sz w:val="22"/>
          <w:szCs w:val="22"/>
        </w:rPr>
        <w:t xml:space="preserve">        В ходе реализации программы ожидается повышение уровня обеспеченности </w:t>
      </w:r>
      <w:r w:rsidRPr="00574D0F">
        <w:rPr>
          <w:rFonts w:ascii="Arial" w:hAnsi="Arial" w:cs="Arial"/>
          <w:color w:val="000000"/>
          <w:sz w:val="22"/>
          <w:szCs w:val="22"/>
        </w:rPr>
        <w:t xml:space="preserve">Приморского сельского поселения объектами социальной инфраструктуры. </w:t>
      </w:r>
    </w:p>
    <w:p w:rsidR="00551754" w:rsidRPr="00574D0F" w:rsidRDefault="00551754" w:rsidP="00F46A7B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574D0F">
        <w:rPr>
          <w:rFonts w:ascii="Arial" w:hAnsi="Arial" w:cs="Arial"/>
          <w:color w:val="000000"/>
          <w:sz w:val="22"/>
          <w:szCs w:val="22"/>
        </w:rPr>
        <w:t xml:space="preserve">         Оценка эффективности реа</w:t>
      </w:r>
      <w:r w:rsidRPr="00574D0F">
        <w:rPr>
          <w:rFonts w:ascii="Arial" w:hAnsi="Arial" w:cs="Arial"/>
          <w:color w:val="000000"/>
          <w:sz w:val="22"/>
          <w:szCs w:val="22"/>
        </w:rPr>
        <w:softHyphen/>
      </w:r>
      <w:r w:rsidRPr="00574D0F">
        <w:rPr>
          <w:rFonts w:ascii="Arial" w:hAnsi="Arial" w:cs="Arial"/>
          <w:color w:val="000000"/>
          <w:spacing w:val="-1"/>
          <w:sz w:val="22"/>
          <w:szCs w:val="22"/>
        </w:rPr>
        <w:t>лизации программы будет производиться на основе системы целевых ин</w:t>
      </w:r>
      <w:r w:rsidRPr="00574D0F">
        <w:rPr>
          <w:rFonts w:ascii="Arial" w:hAnsi="Arial" w:cs="Arial"/>
          <w:color w:val="000000"/>
          <w:spacing w:val="-1"/>
          <w:sz w:val="22"/>
          <w:szCs w:val="22"/>
        </w:rPr>
        <w:softHyphen/>
        <w:t>дикативных показателей, ожидаемых результатов мероприятий програм</w:t>
      </w:r>
      <w:r w:rsidRPr="00574D0F">
        <w:rPr>
          <w:rFonts w:ascii="Arial" w:hAnsi="Arial" w:cs="Arial"/>
          <w:color w:val="000000"/>
          <w:spacing w:val="-1"/>
          <w:sz w:val="22"/>
          <w:szCs w:val="22"/>
        </w:rPr>
        <w:softHyphen/>
        <w:t>мы. Система индикаторов обеспечит сохранение объектов социальной сферы, находящихся на территории Побединского</w:t>
      </w:r>
      <w:r w:rsidRPr="00574D0F">
        <w:rPr>
          <w:rFonts w:ascii="Arial" w:hAnsi="Arial" w:cs="Arial"/>
          <w:color w:val="000000"/>
          <w:sz w:val="22"/>
          <w:szCs w:val="22"/>
        </w:rPr>
        <w:t xml:space="preserve"> сельского поселения, в удовлетворительном состоянии. </w:t>
      </w:r>
    </w:p>
    <w:p w:rsidR="00551754" w:rsidRPr="00574D0F" w:rsidRDefault="00551754" w:rsidP="00F46A7B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574D0F">
        <w:rPr>
          <w:rFonts w:ascii="Arial" w:hAnsi="Arial" w:cs="Arial"/>
          <w:color w:val="000000"/>
          <w:spacing w:val="-2"/>
          <w:sz w:val="22"/>
          <w:szCs w:val="22"/>
        </w:rPr>
        <w:t xml:space="preserve">       1. Эффективность реализации программы оценивается путем соот</w:t>
      </w:r>
      <w:r w:rsidRPr="00574D0F">
        <w:rPr>
          <w:rFonts w:ascii="Arial" w:hAnsi="Arial" w:cs="Arial"/>
          <w:color w:val="000000"/>
          <w:spacing w:val="-2"/>
          <w:sz w:val="22"/>
          <w:szCs w:val="22"/>
        </w:rPr>
        <w:softHyphen/>
      </w:r>
      <w:r w:rsidRPr="00574D0F">
        <w:rPr>
          <w:rFonts w:ascii="Arial" w:hAnsi="Arial" w:cs="Arial"/>
          <w:color w:val="000000"/>
          <w:sz w:val="22"/>
          <w:szCs w:val="22"/>
        </w:rPr>
        <w:t>несения объема выполненных работ с уровнем основных целевых показате</w:t>
      </w:r>
      <w:r w:rsidRPr="00574D0F">
        <w:rPr>
          <w:rFonts w:ascii="Arial" w:hAnsi="Arial" w:cs="Arial"/>
          <w:color w:val="000000"/>
          <w:sz w:val="22"/>
          <w:szCs w:val="22"/>
        </w:rPr>
        <w:softHyphen/>
        <w:t>лей программы. Показатель эффективности рассчитывается по формуле:</w:t>
      </w:r>
    </w:p>
    <w:p w:rsidR="00551754" w:rsidRPr="00574D0F" w:rsidRDefault="00551754" w:rsidP="00F46A7B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574D0F">
        <w:rPr>
          <w:rFonts w:ascii="Arial" w:hAnsi="Arial" w:cs="Arial"/>
          <w:color w:val="000000"/>
          <w:spacing w:val="-2"/>
          <w:sz w:val="22"/>
          <w:szCs w:val="22"/>
        </w:rPr>
        <w:t>R = (</w:t>
      </w:r>
      <w:proofErr w:type="spellStart"/>
      <w:r w:rsidRPr="00574D0F">
        <w:rPr>
          <w:rFonts w:ascii="Arial" w:hAnsi="Arial" w:cs="Arial"/>
          <w:color w:val="000000"/>
          <w:spacing w:val="-3"/>
          <w:sz w:val="22"/>
          <w:szCs w:val="22"/>
        </w:rPr>
        <w:t>Х</w:t>
      </w:r>
      <w:r w:rsidRPr="00574D0F">
        <w:rPr>
          <w:rFonts w:ascii="Arial" w:hAnsi="Arial" w:cs="Arial"/>
          <w:color w:val="000000"/>
          <w:spacing w:val="-3"/>
          <w:sz w:val="22"/>
          <w:szCs w:val="22"/>
          <w:vertAlign w:val="subscript"/>
        </w:rPr>
        <w:t>тек</w:t>
      </w:r>
      <w:proofErr w:type="spellEnd"/>
      <w:r w:rsidRPr="00574D0F">
        <w:rPr>
          <w:rFonts w:ascii="Arial" w:hAnsi="Arial" w:cs="Arial"/>
          <w:color w:val="000000"/>
          <w:spacing w:val="-3"/>
          <w:sz w:val="22"/>
          <w:szCs w:val="22"/>
        </w:rPr>
        <w:t>.</w:t>
      </w:r>
      <w:proofErr w:type="gramEnd"/>
      <w:r w:rsidRPr="00574D0F">
        <w:rPr>
          <w:rFonts w:ascii="Arial" w:hAnsi="Arial" w:cs="Arial"/>
          <w:color w:val="000000"/>
          <w:spacing w:val="-3"/>
          <w:sz w:val="22"/>
          <w:szCs w:val="22"/>
        </w:rPr>
        <w:t xml:space="preserve">/ </w:t>
      </w:r>
      <w:proofErr w:type="spellStart"/>
      <w:r w:rsidRPr="00574D0F">
        <w:rPr>
          <w:rFonts w:ascii="Arial" w:hAnsi="Arial" w:cs="Arial"/>
          <w:color w:val="000000"/>
          <w:spacing w:val="-3"/>
          <w:sz w:val="22"/>
          <w:szCs w:val="22"/>
        </w:rPr>
        <w:t>Х</w:t>
      </w:r>
      <w:r w:rsidRPr="00574D0F">
        <w:rPr>
          <w:rFonts w:ascii="Arial" w:hAnsi="Arial" w:cs="Arial"/>
          <w:color w:val="000000"/>
          <w:spacing w:val="-3"/>
          <w:sz w:val="22"/>
          <w:szCs w:val="22"/>
          <w:vertAlign w:val="subscript"/>
        </w:rPr>
        <w:t>план</w:t>
      </w:r>
      <w:proofErr w:type="spellEnd"/>
      <w:r w:rsidRPr="00574D0F">
        <w:rPr>
          <w:rFonts w:ascii="Arial" w:hAnsi="Arial" w:cs="Arial"/>
          <w:color w:val="000000"/>
          <w:spacing w:val="-3"/>
          <w:sz w:val="22"/>
          <w:szCs w:val="22"/>
          <w:vertAlign w:val="subscript"/>
        </w:rPr>
        <w:t>.</w:t>
      </w:r>
      <w:proofErr w:type="gramStart"/>
      <w:r w:rsidRPr="00574D0F">
        <w:rPr>
          <w:rFonts w:ascii="Arial" w:hAnsi="Arial" w:cs="Arial"/>
          <w:color w:val="000000"/>
          <w:spacing w:val="-3"/>
          <w:sz w:val="22"/>
          <w:szCs w:val="22"/>
        </w:rPr>
        <w:t>)х</w:t>
      </w:r>
      <w:proofErr w:type="gramEnd"/>
      <w:r w:rsidRPr="00574D0F">
        <w:rPr>
          <w:rFonts w:ascii="Arial" w:hAnsi="Arial" w:cs="Arial"/>
          <w:color w:val="000000"/>
          <w:spacing w:val="-4"/>
          <w:sz w:val="22"/>
          <w:szCs w:val="22"/>
        </w:rPr>
        <w:t>100 , где</w:t>
      </w:r>
    </w:p>
    <w:p w:rsidR="00551754" w:rsidRPr="00574D0F" w:rsidRDefault="00551754" w:rsidP="00F46A7B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574D0F">
        <w:rPr>
          <w:rFonts w:ascii="Arial" w:hAnsi="Arial" w:cs="Arial"/>
          <w:color w:val="000000"/>
          <w:sz w:val="22"/>
          <w:szCs w:val="22"/>
        </w:rPr>
        <w:t>R - показатель эффективности;</w:t>
      </w:r>
    </w:p>
    <w:p w:rsidR="00551754" w:rsidRPr="00574D0F" w:rsidRDefault="00551754" w:rsidP="00F46A7B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574D0F">
        <w:rPr>
          <w:rFonts w:ascii="Arial" w:hAnsi="Arial" w:cs="Arial"/>
          <w:color w:val="000000"/>
          <w:spacing w:val="-3"/>
          <w:sz w:val="22"/>
          <w:szCs w:val="22"/>
        </w:rPr>
        <w:t>Х</w:t>
      </w:r>
      <w:r w:rsidRPr="00574D0F">
        <w:rPr>
          <w:rFonts w:ascii="Arial" w:hAnsi="Arial" w:cs="Arial"/>
          <w:color w:val="000000"/>
          <w:spacing w:val="-3"/>
          <w:sz w:val="22"/>
          <w:szCs w:val="22"/>
          <w:vertAlign w:val="subscript"/>
        </w:rPr>
        <w:t>тек</w:t>
      </w:r>
      <w:proofErr w:type="spellEnd"/>
      <w:r w:rsidRPr="00574D0F">
        <w:rPr>
          <w:rFonts w:ascii="Arial" w:hAnsi="Arial" w:cs="Arial"/>
          <w:color w:val="000000"/>
          <w:spacing w:val="-3"/>
          <w:sz w:val="22"/>
          <w:szCs w:val="22"/>
        </w:rPr>
        <w:t>. - значение объема выполненных работ на текущую дату;</w:t>
      </w:r>
    </w:p>
    <w:p w:rsidR="00551754" w:rsidRPr="00574D0F" w:rsidRDefault="00551754" w:rsidP="00F46A7B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574D0F">
        <w:rPr>
          <w:rFonts w:ascii="Arial" w:hAnsi="Arial" w:cs="Arial"/>
          <w:color w:val="000000"/>
          <w:spacing w:val="-3"/>
          <w:sz w:val="22"/>
          <w:szCs w:val="22"/>
        </w:rPr>
        <w:t>Х</w:t>
      </w:r>
      <w:r w:rsidRPr="00574D0F">
        <w:rPr>
          <w:rFonts w:ascii="Arial" w:hAnsi="Arial" w:cs="Arial"/>
          <w:color w:val="000000"/>
          <w:spacing w:val="-3"/>
          <w:sz w:val="22"/>
          <w:szCs w:val="22"/>
          <w:vertAlign w:val="subscript"/>
        </w:rPr>
        <w:t>план</w:t>
      </w:r>
      <w:proofErr w:type="spellEnd"/>
      <w:r w:rsidRPr="00574D0F">
        <w:rPr>
          <w:rFonts w:ascii="Arial" w:hAnsi="Arial" w:cs="Arial"/>
          <w:color w:val="000000"/>
          <w:spacing w:val="-3"/>
          <w:sz w:val="22"/>
          <w:szCs w:val="22"/>
          <w:vertAlign w:val="subscript"/>
        </w:rPr>
        <w:t>.</w:t>
      </w:r>
      <w:r w:rsidRPr="00574D0F">
        <w:rPr>
          <w:rFonts w:ascii="Arial" w:hAnsi="Arial" w:cs="Arial"/>
          <w:color w:val="000000"/>
          <w:spacing w:val="-3"/>
          <w:sz w:val="22"/>
          <w:szCs w:val="22"/>
        </w:rPr>
        <w:t xml:space="preserve"> - плановое значение объема выполненных работ, заложенных в </w:t>
      </w:r>
      <w:r w:rsidRPr="00574D0F">
        <w:rPr>
          <w:rFonts w:ascii="Arial" w:hAnsi="Arial" w:cs="Arial"/>
          <w:color w:val="000000"/>
          <w:sz w:val="22"/>
          <w:szCs w:val="22"/>
        </w:rPr>
        <w:t>программе.</w:t>
      </w:r>
    </w:p>
    <w:p w:rsidR="00551754" w:rsidRPr="00574D0F" w:rsidRDefault="00551754" w:rsidP="00F46A7B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574D0F">
        <w:rPr>
          <w:rFonts w:ascii="Arial" w:hAnsi="Arial" w:cs="Arial"/>
          <w:color w:val="000000"/>
          <w:sz w:val="22"/>
          <w:szCs w:val="22"/>
        </w:rPr>
        <w:t>При значении показателя эффективности R = 100 и более эффектив</w:t>
      </w:r>
      <w:r w:rsidRPr="00574D0F">
        <w:rPr>
          <w:rFonts w:ascii="Arial" w:hAnsi="Arial" w:cs="Arial"/>
          <w:color w:val="000000"/>
          <w:sz w:val="22"/>
          <w:szCs w:val="22"/>
        </w:rPr>
        <w:softHyphen/>
        <w:t xml:space="preserve">ность реализации программы признается высокой, при значении показателя эффективности от 90 до 100 - </w:t>
      </w:r>
      <w:proofErr w:type="gramStart"/>
      <w:r w:rsidRPr="00574D0F">
        <w:rPr>
          <w:rFonts w:ascii="Arial" w:hAnsi="Arial" w:cs="Arial"/>
          <w:color w:val="000000"/>
          <w:sz w:val="22"/>
          <w:szCs w:val="22"/>
        </w:rPr>
        <w:t>средний</w:t>
      </w:r>
      <w:proofErr w:type="gramEnd"/>
      <w:r w:rsidRPr="00574D0F">
        <w:rPr>
          <w:rFonts w:ascii="Arial" w:hAnsi="Arial" w:cs="Arial"/>
          <w:color w:val="000000"/>
          <w:sz w:val="22"/>
          <w:szCs w:val="22"/>
        </w:rPr>
        <w:t>, при показателях эффективности 90 и менее – низкой.</w:t>
      </w:r>
    </w:p>
    <w:p w:rsidR="00551754" w:rsidRPr="00574D0F" w:rsidRDefault="00551754" w:rsidP="00F46A7B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574D0F">
        <w:rPr>
          <w:rFonts w:ascii="Arial" w:hAnsi="Arial" w:cs="Arial"/>
          <w:color w:val="000000"/>
          <w:sz w:val="22"/>
          <w:szCs w:val="22"/>
        </w:rPr>
        <w:t>Критерий бюджетных затрат на мероприятие программы заплани</w:t>
      </w:r>
      <w:r w:rsidRPr="00574D0F">
        <w:rPr>
          <w:rFonts w:ascii="Arial" w:hAnsi="Arial" w:cs="Arial"/>
          <w:color w:val="000000"/>
          <w:sz w:val="22"/>
          <w:szCs w:val="22"/>
        </w:rPr>
        <w:softHyphen/>
        <w:t>рованному уровню затрат рассчитывается по формуле:</w:t>
      </w:r>
    </w:p>
    <w:p w:rsidR="00551754" w:rsidRPr="00574D0F" w:rsidRDefault="00551754" w:rsidP="00F46A7B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574D0F">
        <w:rPr>
          <w:rFonts w:ascii="Arial" w:hAnsi="Arial" w:cs="Arial"/>
          <w:color w:val="000000"/>
          <w:sz w:val="22"/>
          <w:szCs w:val="22"/>
        </w:rPr>
        <w:t>БЗФ</w:t>
      </w:r>
    </w:p>
    <w:p w:rsidR="00551754" w:rsidRPr="00574D0F" w:rsidRDefault="00551754" w:rsidP="00F46A7B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574D0F">
        <w:rPr>
          <w:rFonts w:ascii="Arial" w:hAnsi="Arial" w:cs="Arial"/>
          <w:color w:val="000000"/>
          <w:spacing w:val="-6"/>
          <w:sz w:val="22"/>
          <w:szCs w:val="22"/>
        </w:rPr>
        <w:t xml:space="preserve">КБЗ = </w:t>
      </w:r>
      <w:r w:rsidRPr="00574D0F">
        <w:rPr>
          <w:rFonts w:ascii="Arial" w:hAnsi="Arial" w:cs="Arial"/>
          <w:color w:val="000000"/>
          <w:sz w:val="22"/>
          <w:szCs w:val="22"/>
        </w:rPr>
        <w:tab/>
      </w:r>
      <w:r w:rsidRPr="00574D0F">
        <w:rPr>
          <w:rFonts w:ascii="Arial" w:hAnsi="Arial" w:cs="Arial"/>
          <w:color w:val="000000"/>
          <w:spacing w:val="-1"/>
          <w:sz w:val="22"/>
          <w:szCs w:val="22"/>
        </w:rPr>
        <w:t>, где</w:t>
      </w:r>
    </w:p>
    <w:p w:rsidR="00551754" w:rsidRPr="00574D0F" w:rsidRDefault="00551754" w:rsidP="00F46A7B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574D0F">
        <w:rPr>
          <w:rFonts w:ascii="Arial" w:hAnsi="Arial" w:cs="Arial"/>
          <w:color w:val="000000"/>
          <w:sz w:val="22"/>
          <w:szCs w:val="22"/>
        </w:rPr>
        <w:t>БЗП</w:t>
      </w:r>
    </w:p>
    <w:p w:rsidR="00551754" w:rsidRPr="00574D0F" w:rsidRDefault="00551754" w:rsidP="00F46A7B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574D0F">
        <w:rPr>
          <w:rFonts w:ascii="Arial" w:hAnsi="Arial" w:cs="Arial"/>
          <w:color w:val="000000"/>
          <w:sz w:val="22"/>
          <w:szCs w:val="22"/>
        </w:rPr>
        <w:t>КБЗ - степень соответствия бюджетных затрат на мероприятия программы;</w:t>
      </w:r>
    </w:p>
    <w:p w:rsidR="00551754" w:rsidRPr="00574D0F" w:rsidRDefault="00551754" w:rsidP="00F46A7B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574D0F">
        <w:rPr>
          <w:rFonts w:ascii="Arial" w:hAnsi="Arial" w:cs="Arial"/>
          <w:color w:val="000000"/>
          <w:spacing w:val="-1"/>
          <w:sz w:val="22"/>
          <w:szCs w:val="22"/>
        </w:rPr>
        <w:t xml:space="preserve">БЗФ  - фактическое значение бюджетных </w:t>
      </w:r>
      <w:r w:rsidRPr="00574D0F">
        <w:rPr>
          <w:rFonts w:ascii="Arial" w:hAnsi="Arial" w:cs="Arial"/>
          <w:color w:val="000000"/>
          <w:sz w:val="22"/>
          <w:szCs w:val="22"/>
        </w:rPr>
        <w:t>затрат на мероприятие программы.</w:t>
      </w:r>
    </w:p>
    <w:p w:rsidR="00551754" w:rsidRPr="00574D0F" w:rsidRDefault="00551754" w:rsidP="00F46A7B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574D0F">
        <w:rPr>
          <w:rFonts w:ascii="Arial" w:hAnsi="Arial" w:cs="Arial"/>
          <w:color w:val="000000"/>
          <w:spacing w:val="-1"/>
          <w:sz w:val="22"/>
          <w:szCs w:val="22"/>
        </w:rPr>
        <w:t xml:space="preserve">БЗП - плановое (прогнозное) значение бюджетных </w:t>
      </w:r>
      <w:r w:rsidRPr="00574D0F">
        <w:rPr>
          <w:rFonts w:ascii="Arial" w:hAnsi="Arial" w:cs="Arial"/>
          <w:color w:val="000000"/>
          <w:sz w:val="22"/>
          <w:szCs w:val="22"/>
        </w:rPr>
        <w:t>затрат на мероприятие программы.</w:t>
      </w:r>
    </w:p>
    <w:p w:rsidR="00551754" w:rsidRPr="00574D0F" w:rsidRDefault="00551754" w:rsidP="00F46A7B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574D0F">
        <w:rPr>
          <w:rFonts w:ascii="Arial" w:hAnsi="Arial" w:cs="Arial"/>
          <w:color w:val="000000"/>
          <w:sz w:val="22"/>
          <w:szCs w:val="22"/>
        </w:rPr>
        <w:t>Значение показателя КБЗ должно быть меньше либо равно 1.</w:t>
      </w:r>
    </w:p>
    <w:p w:rsidR="00551754" w:rsidRPr="00574D0F" w:rsidRDefault="00551754" w:rsidP="00F46A7B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574D0F">
        <w:rPr>
          <w:rFonts w:ascii="Arial" w:hAnsi="Arial" w:cs="Arial"/>
          <w:color w:val="000000"/>
          <w:sz w:val="22"/>
          <w:szCs w:val="22"/>
        </w:rPr>
        <w:t xml:space="preserve">        Оценка эффективности мероприятий Программы включает оценку социально- экономической эффективности, а также оценку соответствия нормативам градостроительного проектирования, установленным местными нормативами  сельского поселения.</w:t>
      </w:r>
    </w:p>
    <w:p w:rsidR="00551754" w:rsidRPr="00574D0F" w:rsidRDefault="00551754" w:rsidP="00F46A7B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574D0F">
        <w:rPr>
          <w:rFonts w:ascii="Arial" w:hAnsi="Arial" w:cs="Arial"/>
          <w:color w:val="000000"/>
          <w:sz w:val="22"/>
          <w:szCs w:val="22"/>
        </w:rPr>
        <w:t xml:space="preserve">        Оценка социально-экономической эффективности мероприятий выражается: </w:t>
      </w:r>
    </w:p>
    <w:p w:rsidR="00551754" w:rsidRPr="00574D0F" w:rsidRDefault="00551754" w:rsidP="00F46A7B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574D0F">
        <w:rPr>
          <w:rFonts w:ascii="Arial" w:hAnsi="Arial" w:cs="Arial"/>
          <w:color w:val="000000"/>
          <w:sz w:val="22"/>
          <w:szCs w:val="22"/>
        </w:rPr>
        <w:sym w:font="Symbol" w:char="002D"/>
      </w:r>
      <w:r w:rsidRPr="00574D0F">
        <w:rPr>
          <w:rFonts w:ascii="Arial" w:hAnsi="Arial" w:cs="Arial"/>
          <w:color w:val="000000"/>
          <w:sz w:val="22"/>
          <w:szCs w:val="22"/>
        </w:rPr>
        <w:t xml:space="preserve"> в улучшении </w:t>
      </w:r>
      <w:proofErr w:type="gramStart"/>
      <w:r w:rsidRPr="00574D0F">
        <w:rPr>
          <w:rFonts w:ascii="Arial" w:hAnsi="Arial" w:cs="Arial"/>
          <w:color w:val="000000"/>
          <w:sz w:val="22"/>
          <w:szCs w:val="22"/>
        </w:rPr>
        <w:t>условий качества жизни населения  сельского поселения</w:t>
      </w:r>
      <w:proofErr w:type="gramEnd"/>
      <w:r w:rsidRPr="00574D0F">
        <w:rPr>
          <w:rFonts w:ascii="Arial" w:hAnsi="Arial" w:cs="Arial"/>
          <w:color w:val="000000"/>
          <w:sz w:val="22"/>
          <w:szCs w:val="22"/>
        </w:rPr>
        <w:t>;</w:t>
      </w:r>
    </w:p>
    <w:p w:rsidR="00551754" w:rsidRPr="00574D0F" w:rsidRDefault="00551754" w:rsidP="00F46A7B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574D0F">
        <w:rPr>
          <w:rFonts w:ascii="Arial" w:hAnsi="Arial" w:cs="Arial"/>
          <w:color w:val="000000"/>
          <w:sz w:val="22"/>
          <w:szCs w:val="22"/>
        </w:rPr>
        <w:sym w:font="Symbol" w:char="002D"/>
      </w:r>
      <w:r w:rsidRPr="00574D0F">
        <w:rPr>
          <w:rFonts w:ascii="Arial" w:hAnsi="Arial" w:cs="Arial"/>
          <w:color w:val="000000"/>
          <w:sz w:val="22"/>
          <w:szCs w:val="22"/>
        </w:rPr>
        <w:t xml:space="preserve"> в повышении уровня комфорта жизни за счет обеспеченности граждан услугами здравоохранения, образования, культуры, физической культуры и спорта в необходимом объеме; </w:t>
      </w:r>
    </w:p>
    <w:p w:rsidR="00551754" w:rsidRPr="00574D0F" w:rsidRDefault="00551754" w:rsidP="00F46A7B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574D0F">
        <w:rPr>
          <w:rFonts w:ascii="Arial" w:hAnsi="Arial" w:cs="Arial"/>
          <w:color w:val="000000"/>
          <w:sz w:val="22"/>
          <w:szCs w:val="22"/>
        </w:rPr>
        <w:sym w:font="Symbol" w:char="002D"/>
      </w:r>
      <w:r w:rsidRPr="00574D0F">
        <w:rPr>
          <w:rFonts w:ascii="Arial" w:hAnsi="Arial" w:cs="Arial"/>
          <w:color w:val="000000"/>
          <w:sz w:val="22"/>
          <w:szCs w:val="22"/>
        </w:rPr>
        <w:t xml:space="preserve"> в повышении доступности объектов социальной инфраструктуры для населения  сельского поселения:</w:t>
      </w:r>
    </w:p>
    <w:p w:rsidR="00551754" w:rsidRPr="00574D0F" w:rsidRDefault="00551754" w:rsidP="00F46A7B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574D0F">
        <w:rPr>
          <w:rFonts w:ascii="Arial" w:hAnsi="Arial" w:cs="Arial"/>
          <w:i/>
          <w:color w:val="000000"/>
          <w:sz w:val="22"/>
          <w:szCs w:val="22"/>
          <w:u w:val="single"/>
        </w:rPr>
        <w:t>В области объектов культуры:</w:t>
      </w:r>
    </w:p>
    <w:p w:rsidR="00551754" w:rsidRPr="00574D0F" w:rsidRDefault="00551754" w:rsidP="00F46A7B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574D0F">
        <w:rPr>
          <w:rFonts w:ascii="Arial" w:hAnsi="Arial" w:cs="Arial"/>
          <w:color w:val="000000"/>
          <w:sz w:val="22"/>
          <w:szCs w:val="22"/>
        </w:rPr>
        <w:sym w:font="Symbol" w:char="002D"/>
      </w:r>
      <w:r w:rsidRPr="00574D0F">
        <w:rPr>
          <w:rFonts w:ascii="Arial" w:hAnsi="Arial" w:cs="Arial"/>
          <w:color w:val="000000"/>
          <w:sz w:val="22"/>
          <w:szCs w:val="22"/>
        </w:rPr>
        <w:t xml:space="preserve"> обеспеченность населения объектами культуры.</w:t>
      </w:r>
    </w:p>
    <w:p w:rsidR="00551754" w:rsidRPr="00574D0F" w:rsidRDefault="00551754" w:rsidP="00F46A7B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574D0F">
        <w:rPr>
          <w:rFonts w:ascii="Arial" w:hAnsi="Arial" w:cs="Arial"/>
          <w:color w:val="000000"/>
          <w:sz w:val="22"/>
          <w:szCs w:val="22"/>
        </w:rPr>
        <w:tab/>
        <w:t>Необходимо отметить, что уровень обеспеченности населения объектами социальной инфраструктуры (по количеству таких объектов) на расчетный срок Программы (2030 год) в своем большинстве соответствует минимально допустимому уровню обеспеченности, что свидетельствует об эффективности реализации мероприятий.</w:t>
      </w:r>
    </w:p>
    <w:p w:rsidR="00455024" w:rsidRPr="00574D0F" w:rsidRDefault="00455024" w:rsidP="00455024">
      <w:pPr>
        <w:ind w:firstLine="567"/>
        <w:jc w:val="center"/>
        <w:rPr>
          <w:rFonts w:ascii="Arial" w:hAnsi="Arial" w:cs="Arial"/>
          <w:i/>
          <w:color w:val="000000"/>
          <w:sz w:val="22"/>
          <w:szCs w:val="22"/>
          <w:lang w:eastAsia="ru-RU"/>
        </w:rPr>
      </w:pPr>
      <w:r w:rsidRPr="00574D0F">
        <w:rPr>
          <w:rFonts w:ascii="Arial" w:hAnsi="Arial" w:cs="Arial"/>
          <w:b/>
          <w:bCs/>
          <w:i/>
          <w:sz w:val="22"/>
          <w:szCs w:val="22"/>
          <w:lang w:eastAsia="ru-RU"/>
        </w:rPr>
        <w:t xml:space="preserve">5.  </w:t>
      </w:r>
      <w:r w:rsidRPr="00574D0F">
        <w:rPr>
          <w:rFonts w:ascii="Arial" w:hAnsi="Arial" w:cs="Arial"/>
          <w:b/>
          <w:bCs/>
          <w:i/>
          <w:color w:val="000000"/>
          <w:spacing w:val="2"/>
          <w:sz w:val="22"/>
          <w:szCs w:val="22"/>
          <w:shd w:val="clear" w:color="auto" w:fill="FFFFFF"/>
          <w:lang w:eastAsia="ru-RU"/>
        </w:rPr>
        <w:t>Целевые индикаторы программы, включающие технико-экономические, финансовые и социально-экономические показатели развития социальной инфраструктуры</w:t>
      </w:r>
    </w:p>
    <w:p w:rsidR="00455024" w:rsidRPr="00574D0F" w:rsidRDefault="00455024" w:rsidP="00455024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574D0F">
        <w:rPr>
          <w:rFonts w:ascii="Arial" w:hAnsi="Arial" w:cs="Arial"/>
          <w:color w:val="000000"/>
          <w:sz w:val="22"/>
          <w:szCs w:val="22"/>
        </w:rPr>
        <w:t xml:space="preserve">     Основными факторами, определяющими направления </w:t>
      </w:r>
      <w:proofErr w:type="gramStart"/>
      <w:r w:rsidRPr="00574D0F">
        <w:rPr>
          <w:rFonts w:ascii="Arial" w:hAnsi="Arial" w:cs="Arial"/>
          <w:color w:val="000000"/>
          <w:sz w:val="22"/>
          <w:szCs w:val="22"/>
        </w:rPr>
        <w:t>разработки Программы комплексного развития системы социальной инфраструктуры</w:t>
      </w:r>
      <w:proofErr w:type="gramEnd"/>
      <w:r w:rsidRPr="00574D0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574D0F">
        <w:rPr>
          <w:rFonts w:ascii="Arial" w:hAnsi="Arial" w:cs="Arial"/>
          <w:color w:val="000000"/>
          <w:sz w:val="22"/>
          <w:szCs w:val="22"/>
        </w:rPr>
        <w:t>Коростинского</w:t>
      </w:r>
      <w:proofErr w:type="spellEnd"/>
      <w:r w:rsidRPr="00574D0F">
        <w:rPr>
          <w:rFonts w:ascii="Arial" w:hAnsi="Arial" w:cs="Arial"/>
          <w:color w:val="000000"/>
          <w:sz w:val="22"/>
          <w:szCs w:val="22"/>
        </w:rPr>
        <w:t xml:space="preserve"> сельского поселения на </w:t>
      </w:r>
      <w:r w:rsidRPr="00574D0F">
        <w:rPr>
          <w:rFonts w:ascii="Arial" w:hAnsi="Arial" w:cs="Arial"/>
          <w:color w:val="000000" w:themeColor="text1"/>
          <w:sz w:val="22"/>
          <w:szCs w:val="22"/>
        </w:rPr>
        <w:t xml:space="preserve">2020-2042 </w:t>
      </w:r>
      <w:r w:rsidRPr="00574D0F">
        <w:rPr>
          <w:rFonts w:ascii="Arial" w:hAnsi="Arial" w:cs="Arial"/>
          <w:color w:val="000000"/>
          <w:sz w:val="22"/>
          <w:szCs w:val="22"/>
        </w:rPr>
        <w:t xml:space="preserve">годы, являются тенденции социально-экономического развития </w:t>
      </w:r>
      <w:r w:rsidRPr="00574D0F">
        <w:rPr>
          <w:rFonts w:ascii="Arial" w:hAnsi="Arial" w:cs="Arial"/>
          <w:color w:val="000000"/>
          <w:sz w:val="22"/>
          <w:szCs w:val="22"/>
        </w:rPr>
        <w:lastRenderedPageBreak/>
        <w:t>поселения, характеризующиеся увеличением численности населения, развитием рынка жилья, сфер обслуживания.</w:t>
      </w:r>
    </w:p>
    <w:p w:rsidR="00455024" w:rsidRPr="00574D0F" w:rsidRDefault="00455024" w:rsidP="00455024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574D0F">
        <w:rPr>
          <w:rFonts w:ascii="Arial" w:hAnsi="Arial" w:cs="Arial"/>
          <w:color w:val="000000"/>
          <w:sz w:val="22"/>
          <w:szCs w:val="22"/>
        </w:rPr>
        <w:t>Реализация мероприятий по строительству, реконструкции объектов социальной инфраструктуры сельского поселения позволит достичь определенных социальных эффектов:</w:t>
      </w:r>
    </w:p>
    <w:p w:rsidR="00455024" w:rsidRPr="00574D0F" w:rsidRDefault="00455024" w:rsidP="00455024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574D0F">
        <w:rPr>
          <w:rFonts w:ascii="Arial" w:hAnsi="Arial" w:cs="Arial"/>
          <w:color w:val="000000"/>
          <w:sz w:val="22"/>
          <w:szCs w:val="22"/>
        </w:rPr>
        <w:t>-формирование сбалансированного рынка труда и занятости населения за счет увеличения количества мест приложения труда, снижения уровня безработицы, создания условий для привлечения на территорию поселения квалифицированных кадров;</w:t>
      </w:r>
    </w:p>
    <w:p w:rsidR="00455024" w:rsidRPr="00574D0F" w:rsidRDefault="00455024" w:rsidP="00455024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574D0F">
        <w:rPr>
          <w:rFonts w:ascii="Arial" w:hAnsi="Arial" w:cs="Arial"/>
          <w:color w:val="000000"/>
          <w:sz w:val="22"/>
          <w:szCs w:val="22"/>
        </w:rPr>
        <w:t>- создание условий для развития таких отраслей, как образование, физическая культура и массовый спорт, культура;</w:t>
      </w:r>
    </w:p>
    <w:p w:rsidR="00455024" w:rsidRPr="00574D0F" w:rsidRDefault="00455024" w:rsidP="00455024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574D0F">
        <w:rPr>
          <w:rFonts w:ascii="Arial" w:hAnsi="Arial" w:cs="Arial"/>
          <w:color w:val="000000"/>
          <w:sz w:val="22"/>
          <w:szCs w:val="22"/>
        </w:rPr>
        <w:t>- улучшение качества жизни населения городского поселения за счет увеличения уровня обеспеченности объектами социальной инфраструктуры.</w:t>
      </w:r>
    </w:p>
    <w:p w:rsidR="00455024" w:rsidRPr="00574D0F" w:rsidRDefault="00455024" w:rsidP="00455024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574D0F">
        <w:rPr>
          <w:rFonts w:ascii="Arial" w:hAnsi="Arial" w:cs="Arial"/>
          <w:color w:val="000000"/>
          <w:sz w:val="22"/>
          <w:szCs w:val="22"/>
        </w:rPr>
        <w:t>Выполнение включённых в Программу организационных мероприятий и инвестиционных проектов, при условии разработки эффективных механизмов их реализации и поддержки со стороны администраций, позволит достичь целевых показателей программы комплексного развития социальной инфраструктуры поселения на расчетный срок. Достижение целевых индикаторов в результате реализации программы комплексного развития характеризует будущую модель социальной инфраструктуры поселения.</w:t>
      </w:r>
    </w:p>
    <w:p w:rsidR="00455024" w:rsidRPr="00574D0F" w:rsidRDefault="00455024" w:rsidP="00455024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574D0F">
        <w:rPr>
          <w:rFonts w:ascii="Arial" w:hAnsi="Arial" w:cs="Arial"/>
          <w:color w:val="000000"/>
          <w:sz w:val="22"/>
          <w:szCs w:val="22"/>
        </w:rPr>
        <w:t>Технико-экономические показатели эффективности реализации программы:</w:t>
      </w:r>
    </w:p>
    <w:tbl>
      <w:tblPr>
        <w:tblW w:w="0" w:type="auto"/>
        <w:tblInd w:w="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0"/>
        <w:gridCol w:w="4485"/>
        <w:gridCol w:w="1215"/>
        <w:gridCol w:w="1875"/>
        <w:gridCol w:w="1575"/>
      </w:tblGrid>
      <w:tr w:rsidR="00455024" w:rsidRPr="00574D0F" w:rsidTr="00BC45BD">
        <w:trPr>
          <w:trHeight w:val="330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024" w:rsidRPr="00574D0F" w:rsidRDefault="00455024" w:rsidP="00BC45B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4D0F">
              <w:rPr>
                <w:rFonts w:ascii="Arial" w:hAnsi="Arial" w:cs="Arial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024" w:rsidRPr="00574D0F" w:rsidRDefault="00455024" w:rsidP="00BC45B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4D0F">
              <w:rPr>
                <w:rFonts w:ascii="Arial" w:hAnsi="Arial" w:cs="Arial"/>
                <w:color w:val="000000"/>
                <w:sz w:val="22"/>
                <w:szCs w:val="22"/>
              </w:rPr>
              <w:t>Показатели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024" w:rsidRPr="00574D0F" w:rsidRDefault="00455024" w:rsidP="00BC45B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4D0F">
              <w:rPr>
                <w:rFonts w:ascii="Arial" w:hAnsi="Arial" w:cs="Arial"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024" w:rsidRPr="00574D0F" w:rsidRDefault="00455024" w:rsidP="00BC45B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4D0F">
              <w:rPr>
                <w:rFonts w:ascii="Arial" w:hAnsi="Arial" w:cs="Arial"/>
                <w:color w:val="000000"/>
                <w:sz w:val="22"/>
                <w:szCs w:val="22"/>
              </w:rPr>
              <w:t>Исходные показатели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24" w:rsidRPr="00574D0F" w:rsidRDefault="00455024" w:rsidP="00BC45B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4D0F">
              <w:rPr>
                <w:rFonts w:ascii="Arial" w:hAnsi="Arial" w:cs="Arial"/>
                <w:color w:val="000000"/>
                <w:sz w:val="22"/>
                <w:szCs w:val="22"/>
              </w:rPr>
              <w:t>Расчетный срок</w:t>
            </w:r>
          </w:p>
        </w:tc>
      </w:tr>
      <w:tr w:rsidR="00455024" w:rsidRPr="00574D0F" w:rsidTr="00BC45BD">
        <w:tc>
          <w:tcPr>
            <w:tcW w:w="270" w:type="dxa"/>
            <w:tcBorders>
              <w:left w:val="single" w:sz="4" w:space="0" w:color="000000"/>
            </w:tcBorders>
            <w:shd w:val="clear" w:color="auto" w:fill="auto"/>
          </w:tcPr>
          <w:p w:rsidR="00455024" w:rsidRPr="00574D0F" w:rsidRDefault="00455024" w:rsidP="00BC45B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4D0F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024" w:rsidRPr="00574D0F" w:rsidRDefault="00455024" w:rsidP="00BC45B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4D0F">
              <w:rPr>
                <w:rFonts w:ascii="Arial" w:hAnsi="Arial" w:cs="Arial"/>
                <w:color w:val="000000"/>
                <w:sz w:val="22"/>
                <w:szCs w:val="22"/>
              </w:rPr>
              <w:t>Численность постоянного населения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024" w:rsidRPr="00574D0F" w:rsidRDefault="00455024" w:rsidP="00BC45B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4D0F">
              <w:rPr>
                <w:rFonts w:ascii="Arial" w:hAnsi="Arial" w:cs="Arial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024" w:rsidRPr="00574D0F" w:rsidRDefault="00455024" w:rsidP="00BC45B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4D0F">
              <w:rPr>
                <w:rFonts w:ascii="Arial" w:hAnsi="Arial" w:cs="Arial"/>
                <w:color w:val="000000"/>
                <w:sz w:val="22"/>
                <w:szCs w:val="22"/>
              </w:rPr>
              <w:t>1120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24" w:rsidRPr="00574D0F" w:rsidRDefault="00455024" w:rsidP="00BC45B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4D0F">
              <w:rPr>
                <w:rFonts w:ascii="Arial" w:hAnsi="Arial" w:cs="Arial"/>
                <w:color w:val="000000"/>
                <w:sz w:val="22"/>
                <w:szCs w:val="22"/>
              </w:rPr>
              <w:t>1120</w:t>
            </w:r>
          </w:p>
        </w:tc>
      </w:tr>
      <w:tr w:rsidR="00455024" w:rsidRPr="00574D0F" w:rsidTr="00BC45BD">
        <w:trPr>
          <w:trHeight w:val="330"/>
        </w:trPr>
        <w:tc>
          <w:tcPr>
            <w:tcW w:w="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024" w:rsidRPr="00574D0F" w:rsidRDefault="00455024" w:rsidP="00BC45B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4D0F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024" w:rsidRPr="00574D0F" w:rsidRDefault="00455024" w:rsidP="00BC45B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4D0F">
              <w:rPr>
                <w:rFonts w:ascii="Arial" w:hAnsi="Arial" w:cs="Arial"/>
                <w:color w:val="000000"/>
                <w:sz w:val="22"/>
                <w:szCs w:val="22"/>
              </w:rPr>
              <w:t>Детские дошкольные учреждения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024" w:rsidRPr="00574D0F" w:rsidRDefault="00455024" w:rsidP="00BC45B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4D0F">
              <w:rPr>
                <w:rFonts w:ascii="Arial" w:hAnsi="Arial" w:cs="Arial"/>
                <w:color w:val="000000"/>
                <w:sz w:val="22"/>
                <w:szCs w:val="22"/>
              </w:rPr>
              <w:t>мест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024" w:rsidRPr="00574D0F" w:rsidRDefault="00455024" w:rsidP="00BC45B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4D0F">
              <w:rPr>
                <w:rFonts w:ascii="Arial" w:hAnsi="Arial" w:cs="Arial"/>
                <w:color w:val="000000"/>
                <w:sz w:val="22"/>
                <w:szCs w:val="22"/>
              </w:rPr>
              <w:t> 40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24" w:rsidRPr="00574D0F" w:rsidRDefault="00455024" w:rsidP="00BC45B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4D0F">
              <w:rPr>
                <w:rFonts w:ascii="Arial" w:hAnsi="Arial" w:cs="Arial"/>
                <w:color w:val="000000"/>
                <w:sz w:val="22"/>
                <w:szCs w:val="22"/>
              </w:rPr>
              <w:t> 60</w:t>
            </w:r>
          </w:p>
        </w:tc>
      </w:tr>
      <w:tr w:rsidR="00455024" w:rsidRPr="00574D0F" w:rsidTr="00BC45BD">
        <w:trPr>
          <w:trHeight w:val="330"/>
        </w:trPr>
        <w:tc>
          <w:tcPr>
            <w:tcW w:w="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024" w:rsidRPr="00574D0F" w:rsidRDefault="00455024" w:rsidP="00BC45B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4D0F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024" w:rsidRPr="00574D0F" w:rsidRDefault="00455024" w:rsidP="00BC45B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4D0F">
              <w:rPr>
                <w:rFonts w:ascii="Arial" w:hAnsi="Arial" w:cs="Arial"/>
                <w:color w:val="000000"/>
                <w:sz w:val="22"/>
                <w:szCs w:val="22"/>
              </w:rPr>
              <w:t>Общеобразовательные школы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024" w:rsidRPr="00574D0F" w:rsidRDefault="00455024" w:rsidP="00BC45B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4D0F">
              <w:rPr>
                <w:rFonts w:ascii="Arial" w:hAnsi="Arial" w:cs="Arial"/>
                <w:color w:val="000000"/>
                <w:sz w:val="22"/>
                <w:szCs w:val="22"/>
              </w:rPr>
              <w:t>мест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024" w:rsidRPr="00574D0F" w:rsidRDefault="00455024" w:rsidP="00BC45B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4D0F">
              <w:rPr>
                <w:rFonts w:ascii="Arial" w:hAnsi="Arial" w:cs="Arial"/>
                <w:color w:val="000000"/>
                <w:sz w:val="22"/>
                <w:szCs w:val="22"/>
              </w:rPr>
              <w:t> 350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24" w:rsidRPr="00574D0F" w:rsidRDefault="00455024" w:rsidP="00BC45B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4D0F">
              <w:rPr>
                <w:rFonts w:ascii="Arial" w:hAnsi="Arial" w:cs="Arial"/>
                <w:color w:val="000000"/>
                <w:sz w:val="22"/>
                <w:szCs w:val="22"/>
              </w:rPr>
              <w:t> 350</w:t>
            </w:r>
          </w:p>
        </w:tc>
      </w:tr>
      <w:tr w:rsidR="00455024" w:rsidRPr="00574D0F" w:rsidTr="00BC45BD">
        <w:trPr>
          <w:trHeight w:val="330"/>
        </w:trPr>
        <w:tc>
          <w:tcPr>
            <w:tcW w:w="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024" w:rsidRPr="00574D0F" w:rsidRDefault="00455024" w:rsidP="00BC45B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4D0F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024" w:rsidRPr="00574D0F" w:rsidRDefault="00455024" w:rsidP="00BC45B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4D0F">
              <w:rPr>
                <w:rFonts w:ascii="Arial" w:hAnsi="Arial" w:cs="Arial"/>
                <w:color w:val="000000"/>
                <w:sz w:val="22"/>
                <w:szCs w:val="22"/>
              </w:rPr>
              <w:t>ФАП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024" w:rsidRPr="00574D0F" w:rsidRDefault="00455024" w:rsidP="00BC45B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4D0F">
              <w:rPr>
                <w:rFonts w:ascii="Arial" w:hAnsi="Arial" w:cs="Arial"/>
                <w:color w:val="000000"/>
                <w:sz w:val="22"/>
                <w:szCs w:val="22"/>
              </w:rPr>
              <w:t>пос. в смену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024" w:rsidRPr="00574D0F" w:rsidRDefault="00455024" w:rsidP="00BC45B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4D0F">
              <w:rPr>
                <w:rFonts w:ascii="Arial" w:hAnsi="Arial" w:cs="Arial"/>
                <w:color w:val="000000"/>
                <w:sz w:val="22"/>
                <w:szCs w:val="22"/>
              </w:rPr>
              <w:t> 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24" w:rsidRPr="00574D0F" w:rsidRDefault="00455024" w:rsidP="00BC45B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4D0F">
              <w:rPr>
                <w:rFonts w:ascii="Arial" w:hAnsi="Arial" w:cs="Arial"/>
                <w:color w:val="000000"/>
                <w:sz w:val="22"/>
                <w:szCs w:val="22"/>
              </w:rPr>
              <w:t> 20</w:t>
            </w:r>
          </w:p>
        </w:tc>
      </w:tr>
      <w:tr w:rsidR="00455024" w:rsidRPr="00574D0F" w:rsidTr="00BC45BD">
        <w:trPr>
          <w:trHeight w:val="330"/>
        </w:trPr>
        <w:tc>
          <w:tcPr>
            <w:tcW w:w="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024" w:rsidRPr="00574D0F" w:rsidRDefault="00455024" w:rsidP="00BC45B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4D0F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024" w:rsidRPr="00574D0F" w:rsidRDefault="00455024" w:rsidP="00BC45B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4D0F">
              <w:rPr>
                <w:rFonts w:ascii="Arial" w:hAnsi="Arial" w:cs="Arial"/>
                <w:color w:val="000000"/>
                <w:sz w:val="22"/>
                <w:szCs w:val="22"/>
              </w:rPr>
              <w:t>Учреждения культуры и искусства (клубы, кинотеатры и др.)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024" w:rsidRPr="00574D0F" w:rsidRDefault="00455024" w:rsidP="00BC45B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4D0F">
              <w:rPr>
                <w:rFonts w:ascii="Arial" w:hAnsi="Arial" w:cs="Arial"/>
                <w:color w:val="000000"/>
                <w:sz w:val="22"/>
                <w:szCs w:val="22"/>
              </w:rPr>
              <w:t>мест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024" w:rsidRPr="00574D0F" w:rsidRDefault="00455024" w:rsidP="00BC45B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4D0F">
              <w:rPr>
                <w:rFonts w:ascii="Arial" w:hAnsi="Arial" w:cs="Arial"/>
                <w:color w:val="000000"/>
                <w:sz w:val="22"/>
                <w:szCs w:val="22"/>
              </w:rPr>
              <w:t> 200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24" w:rsidRPr="00574D0F" w:rsidRDefault="00455024" w:rsidP="00BC45B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4D0F">
              <w:rPr>
                <w:rFonts w:ascii="Arial" w:hAnsi="Arial" w:cs="Arial"/>
                <w:color w:val="000000"/>
                <w:sz w:val="22"/>
                <w:szCs w:val="22"/>
              </w:rPr>
              <w:t> 200</w:t>
            </w:r>
          </w:p>
        </w:tc>
      </w:tr>
      <w:tr w:rsidR="00455024" w:rsidRPr="00574D0F" w:rsidTr="00BC45BD">
        <w:trPr>
          <w:trHeight w:val="315"/>
        </w:trPr>
        <w:tc>
          <w:tcPr>
            <w:tcW w:w="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024" w:rsidRPr="00574D0F" w:rsidRDefault="00455024" w:rsidP="00BC45B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4D0F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024" w:rsidRPr="00574D0F" w:rsidRDefault="00455024" w:rsidP="00BC45B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4D0F">
              <w:rPr>
                <w:rFonts w:ascii="Arial" w:hAnsi="Arial" w:cs="Arial"/>
                <w:color w:val="000000"/>
                <w:sz w:val="22"/>
                <w:szCs w:val="22"/>
              </w:rPr>
              <w:t>Физкультурно-спортивные сооружения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024" w:rsidRPr="00574D0F" w:rsidRDefault="00455024" w:rsidP="00BC45B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4D0F">
              <w:rPr>
                <w:rFonts w:ascii="Arial" w:hAnsi="Arial" w:cs="Arial"/>
                <w:color w:val="000000"/>
                <w:sz w:val="22"/>
                <w:szCs w:val="22"/>
              </w:rPr>
              <w:t>м</w:t>
            </w:r>
            <w:proofErr w:type="gramStart"/>
            <w:r w:rsidRPr="00574D0F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024" w:rsidRPr="00574D0F" w:rsidRDefault="00455024" w:rsidP="00BC45B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4D0F">
              <w:rPr>
                <w:rFonts w:ascii="Arial" w:hAnsi="Arial" w:cs="Arial"/>
                <w:color w:val="000000"/>
                <w:sz w:val="22"/>
                <w:szCs w:val="22"/>
              </w:rPr>
              <w:t> 450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24" w:rsidRPr="00574D0F" w:rsidRDefault="00455024" w:rsidP="00BC45B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4D0F">
              <w:rPr>
                <w:rFonts w:ascii="Arial" w:hAnsi="Arial" w:cs="Arial"/>
                <w:color w:val="000000"/>
                <w:sz w:val="22"/>
                <w:szCs w:val="22"/>
              </w:rPr>
              <w:t> 500</w:t>
            </w:r>
          </w:p>
        </w:tc>
      </w:tr>
    </w:tbl>
    <w:p w:rsidR="00455024" w:rsidRPr="00574D0F" w:rsidRDefault="00455024" w:rsidP="0045502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74D0F">
        <w:rPr>
          <w:rFonts w:ascii="Arial" w:hAnsi="Arial" w:cs="Arial"/>
          <w:color w:val="000000"/>
          <w:sz w:val="22"/>
          <w:szCs w:val="22"/>
        </w:rPr>
        <w:t> </w:t>
      </w:r>
    </w:p>
    <w:p w:rsidR="00455024" w:rsidRPr="00574D0F" w:rsidRDefault="00455024" w:rsidP="0045502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74D0F">
        <w:rPr>
          <w:rFonts w:ascii="Arial" w:hAnsi="Arial" w:cs="Arial"/>
          <w:color w:val="000000"/>
          <w:sz w:val="22"/>
          <w:szCs w:val="22"/>
        </w:rPr>
        <w:t>Целевые индикаторы программы:</w:t>
      </w:r>
    </w:p>
    <w:p w:rsidR="00455024" w:rsidRPr="00574D0F" w:rsidRDefault="00455024" w:rsidP="00455024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Ind w:w="72" w:type="dxa"/>
        <w:tblLayout w:type="fixed"/>
        <w:tblLook w:val="0000" w:firstRow="0" w:lastRow="0" w:firstColumn="0" w:lastColumn="0" w:noHBand="0" w:noVBand="0"/>
      </w:tblPr>
      <w:tblGrid>
        <w:gridCol w:w="4800"/>
        <w:gridCol w:w="720"/>
        <w:gridCol w:w="735"/>
        <w:gridCol w:w="810"/>
        <w:gridCol w:w="810"/>
        <w:gridCol w:w="870"/>
      </w:tblGrid>
      <w:tr w:rsidR="00455024" w:rsidRPr="00574D0F" w:rsidTr="00BC45BD"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024" w:rsidRPr="00574D0F" w:rsidRDefault="00455024" w:rsidP="00BC45B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4D0F">
              <w:rPr>
                <w:rFonts w:ascii="Arial" w:hAnsi="Arial" w:cs="Arial"/>
                <w:color w:val="000000"/>
                <w:sz w:val="22"/>
                <w:szCs w:val="22"/>
              </w:rPr>
              <w:t>Наименование индикатора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024" w:rsidRPr="00574D0F" w:rsidRDefault="00455024" w:rsidP="00BC45B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4D0F">
              <w:rPr>
                <w:rFonts w:ascii="Arial" w:hAnsi="Arial" w:cs="Arial"/>
                <w:color w:val="000000"/>
                <w:sz w:val="22"/>
                <w:szCs w:val="22"/>
              </w:rPr>
              <w:t>2020ггод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024" w:rsidRPr="00574D0F" w:rsidRDefault="00455024" w:rsidP="00BC45B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4D0F">
              <w:rPr>
                <w:rFonts w:ascii="Arial" w:hAnsi="Arial" w:cs="Arial"/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024" w:rsidRPr="00574D0F" w:rsidRDefault="00455024" w:rsidP="00BC45B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4D0F">
              <w:rPr>
                <w:rFonts w:ascii="Arial" w:hAnsi="Arial" w:cs="Arial"/>
                <w:color w:val="000000"/>
                <w:sz w:val="22"/>
                <w:szCs w:val="22"/>
              </w:rPr>
              <w:t>2022</w:t>
            </w:r>
          </w:p>
          <w:p w:rsidR="00455024" w:rsidRPr="00574D0F" w:rsidRDefault="00455024" w:rsidP="00BC45B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4D0F">
              <w:rPr>
                <w:rFonts w:ascii="Arial" w:hAnsi="Arial" w:cs="Arial"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024" w:rsidRPr="00574D0F" w:rsidRDefault="00455024" w:rsidP="00BC45B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4D0F">
              <w:rPr>
                <w:rFonts w:ascii="Arial" w:hAnsi="Arial" w:cs="Arial"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24" w:rsidRPr="00574D0F" w:rsidRDefault="00455024" w:rsidP="00BC45B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4D0F">
              <w:rPr>
                <w:rFonts w:ascii="Arial" w:hAnsi="Arial" w:cs="Arial"/>
                <w:color w:val="000000"/>
                <w:sz w:val="22"/>
                <w:szCs w:val="22"/>
              </w:rPr>
              <w:t>2024-2042</w:t>
            </w:r>
          </w:p>
        </w:tc>
      </w:tr>
      <w:tr w:rsidR="00455024" w:rsidRPr="00574D0F" w:rsidTr="00BC45BD">
        <w:trPr>
          <w:trHeight w:val="510"/>
        </w:trPr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024" w:rsidRPr="00574D0F" w:rsidRDefault="00455024" w:rsidP="00BC45B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4D0F">
              <w:rPr>
                <w:rFonts w:ascii="Arial" w:hAnsi="Arial" w:cs="Arial"/>
                <w:color w:val="000000"/>
                <w:sz w:val="22"/>
                <w:szCs w:val="22"/>
              </w:rPr>
              <w:t>Дошкольные образовательные организации, мест;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024" w:rsidRPr="00574D0F" w:rsidRDefault="00455024" w:rsidP="00BC45B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4D0F"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024" w:rsidRPr="00574D0F" w:rsidRDefault="00455024" w:rsidP="00BC45B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4D0F"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024" w:rsidRPr="00574D0F" w:rsidRDefault="00455024" w:rsidP="00BC45B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4D0F"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024" w:rsidRPr="00574D0F" w:rsidRDefault="00455024" w:rsidP="00BC45B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4D0F"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24" w:rsidRPr="00574D0F" w:rsidRDefault="00455024" w:rsidP="00BC45B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4D0F">
              <w:rPr>
                <w:rFonts w:ascii="Arial" w:hAnsi="Arial" w:cs="Arial"/>
                <w:color w:val="000000"/>
                <w:sz w:val="22"/>
                <w:szCs w:val="22"/>
              </w:rPr>
              <w:t>60</w:t>
            </w:r>
          </w:p>
        </w:tc>
      </w:tr>
      <w:tr w:rsidR="00455024" w:rsidRPr="00574D0F" w:rsidTr="00BC45BD"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024" w:rsidRPr="00574D0F" w:rsidRDefault="00455024" w:rsidP="00BC45B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4D0F">
              <w:rPr>
                <w:rFonts w:ascii="Arial" w:hAnsi="Arial" w:cs="Arial"/>
                <w:color w:val="000000"/>
                <w:sz w:val="22"/>
                <w:szCs w:val="22"/>
              </w:rPr>
              <w:t>Доля детей охваченных школьным образованием, %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024" w:rsidRPr="00574D0F" w:rsidRDefault="00455024" w:rsidP="00BC45B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4D0F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024" w:rsidRPr="00574D0F" w:rsidRDefault="00455024" w:rsidP="00BC45B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4D0F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024" w:rsidRPr="00574D0F" w:rsidRDefault="00455024" w:rsidP="00BC45B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4D0F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024" w:rsidRPr="00574D0F" w:rsidRDefault="00455024" w:rsidP="00BC45B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4D0F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24" w:rsidRPr="00574D0F" w:rsidRDefault="00455024" w:rsidP="00BC45B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4D0F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</w:tr>
      <w:tr w:rsidR="00455024" w:rsidRPr="00574D0F" w:rsidTr="00BC45BD"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024" w:rsidRPr="00574D0F" w:rsidRDefault="00455024" w:rsidP="00BC45B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4D0F">
              <w:rPr>
                <w:rFonts w:ascii="Arial" w:hAnsi="Arial" w:cs="Arial"/>
                <w:color w:val="000000"/>
                <w:sz w:val="22"/>
                <w:szCs w:val="22"/>
              </w:rPr>
              <w:t>Доля детей, охваченных занятиями физической культуры и спортом %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024" w:rsidRPr="00574D0F" w:rsidRDefault="00455024" w:rsidP="00BC45B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4D0F"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024" w:rsidRPr="00574D0F" w:rsidRDefault="00455024" w:rsidP="00BC45B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4D0F"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024" w:rsidRPr="00574D0F" w:rsidRDefault="00455024" w:rsidP="00BC45B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4D0F"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024" w:rsidRPr="00574D0F" w:rsidRDefault="00455024" w:rsidP="00BC45B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4D0F"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24" w:rsidRPr="00574D0F" w:rsidRDefault="00455024" w:rsidP="00BC45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4D0F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</w:tr>
    </w:tbl>
    <w:p w:rsidR="00455024" w:rsidRPr="00574D0F" w:rsidRDefault="00455024" w:rsidP="00455024">
      <w:pPr>
        <w:ind w:firstLine="567"/>
        <w:jc w:val="center"/>
        <w:rPr>
          <w:rFonts w:ascii="Arial" w:hAnsi="Arial" w:cs="Arial"/>
          <w:b/>
          <w:i/>
          <w:color w:val="000000"/>
          <w:kern w:val="1"/>
          <w:sz w:val="22"/>
          <w:szCs w:val="22"/>
        </w:rPr>
      </w:pPr>
    </w:p>
    <w:p w:rsidR="00455024" w:rsidRPr="00574D0F" w:rsidRDefault="00455024" w:rsidP="00F46A7B">
      <w:pPr>
        <w:ind w:firstLine="567"/>
        <w:jc w:val="both"/>
        <w:rPr>
          <w:rFonts w:ascii="Arial" w:hAnsi="Arial" w:cs="Arial"/>
          <w:i/>
          <w:color w:val="000000"/>
          <w:spacing w:val="-2"/>
          <w:sz w:val="22"/>
          <w:szCs w:val="22"/>
        </w:rPr>
      </w:pPr>
    </w:p>
    <w:p w:rsidR="00551754" w:rsidRPr="00574D0F" w:rsidRDefault="00551754" w:rsidP="00F46A7B">
      <w:pPr>
        <w:shd w:val="clear" w:color="auto" w:fill="FFFFFF"/>
        <w:ind w:firstLine="567"/>
        <w:jc w:val="center"/>
        <w:rPr>
          <w:rFonts w:ascii="Arial" w:hAnsi="Arial" w:cs="Arial"/>
          <w:b/>
          <w:i/>
          <w:sz w:val="22"/>
          <w:szCs w:val="22"/>
        </w:rPr>
      </w:pPr>
    </w:p>
    <w:p w:rsidR="007F0BE8" w:rsidRPr="00574D0F" w:rsidRDefault="00CF37A0" w:rsidP="00F46A7B">
      <w:pPr>
        <w:shd w:val="clear" w:color="auto" w:fill="FFFFFF"/>
        <w:ind w:firstLine="567"/>
        <w:jc w:val="center"/>
        <w:rPr>
          <w:rFonts w:ascii="Arial" w:hAnsi="Arial" w:cs="Arial"/>
          <w:b/>
          <w:i/>
          <w:sz w:val="22"/>
          <w:szCs w:val="22"/>
        </w:rPr>
      </w:pPr>
      <w:r w:rsidRPr="00574D0F">
        <w:rPr>
          <w:rFonts w:ascii="Arial" w:hAnsi="Arial" w:cs="Arial"/>
          <w:b/>
          <w:i/>
          <w:sz w:val="22"/>
          <w:szCs w:val="22"/>
        </w:rPr>
        <w:t>6</w:t>
      </w:r>
      <w:r w:rsidR="007F0BE8" w:rsidRPr="00574D0F">
        <w:rPr>
          <w:rFonts w:ascii="Arial" w:hAnsi="Arial" w:cs="Arial"/>
          <w:b/>
          <w:i/>
          <w:sz w:val="22"/>
          <w:szCs w:val="22"/>
        </w:rPr>
        <w:t>.</w:t>
      </w:r>
      <w:r w:rsidR="00337DDC" w:rsidRPr="00574D0F">
        <w:rPr>
          <w:rFonts w:ascii="Arial" w:hAnsi="Arial" w:cs="Arial"/>
          <w:b/>
          <w:i/>
          <w:sz w:val="22"/>
          <w:szCs w:val="22"/>
        </w:rPr>
        <w:t xml:space="preserve"> </w:t>
      </w:r>
      <w:r w:rsidR="007F0BE8" w:rsidRPr="00574D0F">
        <w:rPr>
          <w:rFonts w:ascii="Arial" w:hAnsi="Arial" w:cs="Arial"/>
          <w:b/>
          <w:i/>
          <w:sz w:val="22"/>
          <w:szCs w:val="22"/>
        </w:rPr>
        <w:t xml:space="preserve">Организация  </w:t>
      </w:r>
      <w:proofErr w:type="gramStart"/>
      <w:r w:rsidR="007F0BE8" w:rsidRPr="00574D0F">
        <w:rPr>
          <w:rFonts w:ascii="Arial" w:hAnsi="Arial" w:cs="Arial"/>
          <w:b/>
          <w:i/>
          <w:sz w:val="22"/>
          <w:szCs w:val="22"/>
        </w:rPr>
        <w:t>контроля  за</w:t>
      </w:r>
      <w:proofErr w:type="gramEnd"/>
      <w:r w:rsidR="007F0BE8" w:rsidRPr="00574D0F">
        <w:rPr>
          <w:rFonts w:ascii="Arial" w:hAnsi="Arial" w:cs="Arial"/>
          <w:b/>
          <w:i/>
          <w:sz w:val="22"/>
          <w:szCs w:val="22"/>
        </w:rPr>
        <w:t xml:space="preserve"> реализацией Программы</w:t>
      </w:r>
    </w:p>
    <w:p w:rsidR="007F0BE8" w:rsidRPr="00574D0F" w:rsidRDefault="007F0BE8" w:rsidP="00F46A7B">
      <w:pPr>
        <w:pStyle w:val="1"/>
        <w:spacing w:line="240" w:lineRule="auto"/>
        <w:ind w:firstLine="567"/>
        <w:jc w:val="both"/>
        <w:rPr>
          <w:rFonts w:ascii="Arial" w:eastAsia="Times New Roman" w:hAnsi="Arial" w:cs="Arial"/>
          <w:sz w:val="22"/>
          <w:szCs w:val="22"/>
        </w:rPr>
      </w:pPr>
      <w:r w:rsidRPr="00574D0F">
        <w:rPr>
          <w:rFonts w:ascii="Arial" w:eastAsia="Times New Roman" w:hAnsi="Arial" w:cs="Arial"/>
          <w:sz w:val="22"/>
          <w:szCs w:val="22"/>
        </w:rPr>
        <w:t xml:space="preserve"> Организационная структура управления Программой базируется на существующей схеме исполнительной власти  </w:t>
      </w:r>
      <w:proofErr w:type="spellStart"/>
      <w:r w:rsidR="00CA2BCA" w:rsidRPr="00574D0F">
        <w:rPr>
          <w:rFonts w:ascii="Arial" w:eastAsia="Times New Roman" w:hAnsi="Arial" w:cs="Arial"/>
          <w:sz w:val="22"/>
          <w:szCs w:val="22"/>
        </w:rPr>
        <w:t>Коростинского</w:t>
      </w:r>
      <w:proofErr w:type="spellEnd"/>
      <w:r w:rsidRPr="00574D0F">
        <w:rPr>
          <w:rFonts w:ascii="Arial" w:eastAsia="Times New Roman" w:hAnsi="Arial" w:cs="Arial"/>
          <w:sz w:val="22"/>
          <w:szCs w:val="22"/>
        </w:rPr>
        <w:t xml:space="preserve">  сельского поселения. </w:t>
      </w:r>
    </w:p>
    <w:p w:rsidR="007F0BE8" w:rsidRPr="00574D0F" w:rsidRDefault="007F0BE8" w:rsidP="00F46A7B">
      <w:pPr>
        <w:pStyle w:val="1"/>
        <w:spacing w:line="240" w:lineRule="auto"/>
        <w:ind w:firstLine="567"/>
        <w:jc w:val="both"/>
        <w:rPr>
          <w:rFonts w:ascii="Arial" w:eastAsia="Times New Roman" w:hAnsi="Arial" w:cs="Arial"/>
          <w:sz w:val="22"/>
          <w:szCs w:val="22"/>
        </w:rPr>
      </w:pPr>
      <w:r w:rsidRPr="00574D0F">
        <w:rPr>
          <w:rFonts w:ascii="Arial" w:eastAsia="Times New Roman" w:hAnsi="Arial" w:cs="Arial"/>
          <w:sz w:val="22"/>
          <w:szCs w:val="22"/>
        </w:rPr>
        <w:t xml:space="preserve">   Общее руководство Программой осуществляет глава поселения, в функции которого в рамках реализации Программы входит определение приоритетов, постановка оперативных и краткосрочных целей Программы. </w:t>
      </w:r>
    </w:p>
    <w:p w:rsidR="007F0BE8" w:rsidRPr="00574D0F" w:rsidRDefault="007F0BE8" w:rsidP="00F46A7B">
      <w:pPr>
        <w:pStyle w:val="1"/>
        <w:spacing w:line="240" w:lineRule="auto"/>
        <w:ind w:firstLine="567"/>
        <w:jc w:val="both"/>
        <w:rPr>
          <w:rFonts w:ascii="Arial" w:eastAsia="Times New Roman" w:hAnsi="Arial" w:cs="Arial"/>
          <w:sz w:val="22"/>
          <w:szCs w:val="22"/>
        </w:rPr>
      </w:pPr>
      <w:r w:rsidRPr="00574D0F">
        <w:rPr>
          <w:rFonts w:ascii="Arial" w:eastAsia="Times New Roman" w:hAnsi="Arial" w:cs="Arial"/>
          <w:sz w:val="22"/>
          <w:szCs w:val="22"/>
        </w:rPr>
        <w:t xml:space="preserve">  Оперативные функции по реализации Программы осуществляют штатные сотрудники администрации  поселения под руководством главы  сельского поселения. </w:t>
      </w:r>
    </w:p>
    <w:p w:rsidR="007F0BE8" w:rsidRPr="00574D0F" w:rsidRDefault="007F0BE8" w:rsidP="00F46A7B">
      <w:pPr>
        <w:pStyle w:val="1"/>
        <w:spacing w:line="240" w:lineRule="auto"/>
        <w:ind w:firstLine="567"/>
        <w:jc w:val="both"/>
        <w:rPr>
          <w:rFonts w:ascii="Arial" w:eastAsia="Times New Roman" w:hAnsi="Arial" w:cs="Arial"/>
          <w:sz w:val="22"/>
          <w:szCs w:val="22"/>
        </w:rPr>
      </w:pPr>
      <w:r w:rsidRPr="00574D0F">
        <w:rPr>
          <w:rFonts w:ascii="Arial" w:eastAsia="Times New Roman" w:hAnsi="Arial" w:cs="Arial"/>
          <w:sz w:val="22"/>
          <w:szCs w:val="22"/>
        </w:rPr>
        <w:t>Глава  поселения осуществляет следующие действия:</w:t>
      </w:r>
    </w:p>
    <w:p w:rsidR="007F0BE8" w:rsidRPr="00574D0F" w:rsidRDefault="007F0BE8" w:rsidP="00F46A7B">
      <w:pPr>
        <w:pStyle w:val="1"/>
        <w:spacing w:line="240" w:lineRule="auto"/>
        <w:ind w:firstLine="567"/>
        <w:jc w:val="both"/>
        <w:rPr>
          <w:rFonts w:ascii="Arial" w:eastAsia="Times New Roman" w:hAnsi="Arial" w:cs="Arial"/>
          <w:sz w:val="22"/>
          <w:szCs w:val="22"/>
        </w:rPr>
      </w:pPr>
      <w:r w:rsidRPr="00574D0F">
        <w:rPr>
          <w:rFonts w:ascii="Arial" w:eastAsia="Times New Roman" w:hAnsi="Arial" w:cs="Arial"/>
          <w:sz w:val="22"/>
          <w:szCs w:val="22"/>
        </w:rPr>
        <w:t>-  рассматривает и утверждает план мероприятий, объемы их финансирования и сроки реализации;</w:t>
      </w:r>
    </w:p>
    <w:p w:rsidR="007F0BE8" w:rsidRPr="00574D0F" w:rsidRDefault="007F0BE8" w:rsidP="00F46A7B">
      <w:pPr>
        <w:pStyle w:val="1"/>
        <w:spacing w:line="240" w:lineRule="auto"/>
        <w:ind w:firstLine="567"/>
        <w:jc w:val="both"/>
        <w:rPr>
          <w:rFonts w:ascii="Arial" w:eastAsia="Times New Roman" w:hAnsi="Arial" w:cs="Arial"/>
          <w:sz w:val="22"/>
          <w:szCs w:val="22"/>
        </w:rPr>
      </w:pPr>
      <w:r w:rsidRPr="00574D0F">
        <w:rPr>
          <w:rFonts w:ascii="Arial" w:eastAsia="Times New Roman" w:hAnsi="Arial" w:cs="Arial"/>
          <w:sz w:val="22"/>
          <w:szCs w:val="22"/>
        </w:rPr>
        <w:t>-  выносит заключения о ходе выполнения Плана, рассматривает предложения по внесению изменений по приоритетности отдельных программных направлений и мероприятий.</w:t>
      </w:r>
    </w:p>
    <w:p w:rsidR="007F0BE8" w:rsidRPr="00574D0F" w:rsidRDefault="007F0BE8" w:rsidP="00F46A7B">
      <w:pPr>
        <w:pStyle w:val="1"/>
        <w:spacing w:line="240" w:lineRule="auto"/>
        <w:ind w:firstLine="567"/>
        <w:jc w:val="both"/>
        <w:rPr>
          <w:rFonts w:ascii="Arial" w:eastAsia="Times New Roman" w:hAnsi="Arial" w:cs="Arial"/>
          <w:sz w:val="22"/>
          <w:szCs w:val="22"/>
        </w:rPr>
      </w:pPr>
      <w:r w:rsidRPr="00574D0F">
        <w:rPr>
          <w:rFonts w:ascii="Arial" w:eastAsia="Times New Roman" w:hAnsi="Arial" w:cs="Arial"/>
          <w:sz w:val="22"/>
          <w:szCs w:val="22"/>
        </w:rPr>
        <w:t>-  взаимодействует с районными и областными органами исполнительной власти по включению предложений сельского поселения  в районные и областные целевые программы;</w:t>
      </w:r>
    </w:p>
    <w:p w:rsidR="007F0BE8" w:rsidRPr="00574D0F" w:rsidRDefault="007F0BE8" w:rsidP="00F46A7B">
      <w:pPr>
        <w:pStyle w:val="1"/>
        <w:spacing w:line="240" w:lineRule="auto"/>
        <w:ind w:firstLine="567"/>
        <w:jc w:val="both"/>
        <w:rPr>
          <w:rFonts w:ascii="Arial" w:eastAsia="Times New Roman" w:hAnsi="Arial" w:cs="Arial"/>
          <w:sz w:val="22"/>
          <w:szCs w:val="22"/>
        </w:rPr>
      </w:pPr>
      <w:r w:rsidRPr="00574D0F">
        <w:rPr>
          <w:rFonts w:ascii="Arial" w:eastAsia="Times New Roman" w:hAnsi="Arial" w:cs="Arial"/>
          <w:sz w:val="22"/>
          <w:szCs w:val="22"/>
        </w:rPr>
        <w:t xml:space="preserve">-  </w:t>
      </w:r>
      <w:proofErr w:type="gramStart"/>
      <w:r w:rsidRPr="00574D0F">
        <w:rPr>
          <w:rFonts w:ascii="Arial" w:eastAsia="Times New Roman" w:hAnsi="Arial" w:cs="Arial"/>
          <w:sz w:val="22"/>
          <w:szCs w:val="22"/>
        </w:rPr>
        <w:t>контроль за</w:t>
      </w:r>
      <w:proofErr w:type="gramEnd"/>
      <w:r w:rsidRPr="00574D0F">
        <w:rPr>
          <w:rFonts w:ascii="Arial" w:eastAsia="Times New Roman" w:hAnsi="Arial" w:cs="Arial"/>
          <w:sz w:val="22"/>
          <w:szCs w:val="22"/>
        </w:rPr>
        <w:t xml:space="preserve"> выполнением годового плана действий и подготовка отчетов о его выполнении;</w:t>
      </w:r>
    </w:p>
    <w:p w:rsidR="007F0BE8" w:rsidRPr="00574D0F" w:rsidRDefault="007F0BE8" w:rsidP="00F46A7B">
      <w:pPr>
        <w:pStyle w:val="1"/>
        <w:spacing w:line="240" w:lineRule="auto"/>
        <w:ind w:firstLine="567"/>
        <w:jc w:val="both"/>
        <w:rPr>
          <w:rFonts w:ascii="Arial" w:eastAsia="Times New Roman" w:hAnsi="Arial" w:cs="Arial"/>
          <w:sz w:val="22"/>
          <w:szCs w:val="22"/>
        </w:rPr>
      </w:pPr>
      <w:r w:rsidRPr="00574D0F">
        <w:rPr>
          <w:rFonts w:ascii="Arial" w:eastAsia="Times New Roman" w:hAnsi="Arial" w:cs="Arial"/>
          <w:sz w:val="22"/>
          <w:szCs w:val="22"/>
        </w:rPr>
        <w:t xml:space="preserve">-  осуществляет руководство </w:t>
      </w:r>
      <w:proofErr w:type="gramStart"/>
      <w:r w:rsidRPr="00574D0F">
        <w:rPr>
          <w:rFonts w:ascii="Arial" w:eastAsia="Times New Roman" w:hAnsi="Arial" w:cs="Arial"/>
          <w:sz w:val="22"/>
          <w:szCs w:val="22"/>
        </w:rPr>
        <w:t>по</w:t>
      </w:r>
      <w:proofErr w:type="gramEnd"/>
      <w:r w:rsidRPr="00574D0F">
        <w:rPr>
          <w:rFonts w:ascii="Arial" w:eastAsia="Times New Roman" w:hAnsi="Arial" w:cs="Arial"/>
          <w:sz w:val="22"/>
          <w:szCs w:val="22"/>
        </w:rPr>
        <w:t>:</w:t>
      </w:r>
    </w:p>
    <w:p w:rsidR="007F0BE8" w:rsidRPr="00574D0F" w:rsidRDefault="007F0BE8" w:rsidP="00F46A7B">
      <w:pPr>
        <w:pStyle w:val="1"/>
        <w:spacing w:line="240" w:lineRule="auto"/>
        <w:ind w:firstLine="567"/>
        <w:jc w:val="both"/>
        <w:rPr>
          <w:rFonts w:ascii="Arial" w:eastAsia="Times New Roman" w:hAnsi="Arial" w:cs="Arial"/>
          <w:sz w:val="22"/>
          <w:szCs w:val="22"/>
        </w:rPr>
      </w:pPr>
      <w:r w:rsidRPr="00574D0F">
        <w:rPr>
          <w:rFonts w:ascii="Arial" w:eastAsia="Times New Roman" w:hAnsi="Arial" w:cs="Arial"/>
          <w:sz w:val="22"/>
          <w:szCs w:val="22"/>
        </w:rPr>
        <w:lastRenderedPageBreak/>
        <w:t xml:space="preserve"> - подготовке перечня муниципальных целевых программ поселения, предлагаемых к финансированию из районного и областного бюджета на очередной финансовый год;</w:t>
      </w:r>
    </w:p>
    <w:p w:rsidR="007F0BE8" w:rsidRPr="00574D0F" w:rsidRDefault="007F0BE8" w:rsidP="00F46A7B">
      <w:pPr>
        <w:pStyle w:val="1"/>
        <w:spacing w:line="240" w:lineRule="auto"/>
        <w:ind w:firstLine="567"/>
        <w:jc w:val="both"/>
        <w:rPr>
          <w:rFonts w:ascii="Arial" w:eastAsia="Times New Roman" w:hAnsi="Arial" w:cs="Arial"/>
          <w:sz w:val="22"/>
          <w:szCs w:val="22"/>
        </w:rPr>
      </w:pPr>
      <w:r w:rsidRPr="00574D0F">
        <w:rPr>
          <w:rFonts w:ascii="Arial" w:eastAsia="Times New Roman" w:hAnsi="Arial" w:cs="Arial"/>
          <w:sz w:val="22"/>
          <w:szCs w:val="22"/>
        </w:rPr>
        <w:t xml:space="preserve">  -  реализации мероприятий Программы поселения.</w:t>
      </w:r>
    </w:p>
    <w:p w:rsidR="007F0BE8" w:rsidRPr="00574D0F" w:rsidRDefault="007F0BE8" w:rsidP="00F46A7B">
      <w:pPr>
        <w:pStyle w:val="1"/>
        <w:spacing w:line="240" w:lineRule="auto"/>
        <w:ind w:firstLine="567"/>
        <w:jc w:val="both"/>
        <w:rPr>
          <w:rFonts w:ascii="Arial" w:eastAsia="Times New Roman" w:hAnsi="Arial" w:cs="Arial"/>
          <w:sz w:val="22"/>
          <w:szCs w:val="22"/>
        </w:rPr>
      </w:pPr>
      <w:r w:rsidRPr="00574D0F">
        <w:rPr>
          <w:rFonts w:ascii="Arial" w:eastAsia="Times New Roman" w:hAnsi="Arial" w:cs="Arial"/>
          <w:sz w:val="22"/>
          <w:szCs w:val="22"/>
        </w:rPr>
        <w:t xml:space="preserve">     Специалист администрации поселения осуществляет следующие функции:</w:t>
      </w:r>
    </w:p>
    <w:p w:rsidR="007F0BE8" w:rsidRPr="00574D0F" w:rsidRDefault="007F0BE8" w:rsidP="00F46A7B">
      <w:pPr>
        <w:pStyle w:val="1"/>
        <w:spacing w:line="240" w:lineRule="auto"/>
        <w:ind w:firstLine="567"/>
        <w:jc w:val="both"/>
        <w:rPr>
          <w:rFonts w:ascii="Arial" w:eastAsia="Times New Roman" w:hAnsi="Arial" w:cs="Arial"/>
          <w:sz w:val="22"/>
          <w:szCs w:val="22"/>
        </w:rPr>
      </w:pPr>
      <w:r w:rsidRPr="00574D0F">
        <w:rPr>
          <w:rFonts w:ascii="Arial" w:eastAsia="Times New Roman" w:hAnsi="Arial" w:cs="Arial"/>
          <w:sz w:val="22"/>
          <w:szCs w:val="22"/>
        </w:rPr>
        <w:t>-  подготовка проектов нормативных правовых актов по подведомственной сфере по соответствующим разделам Программы;</w:t>
      </w:r>
    </w:p>
    <w:p w:rsidR="007F0BE8" w:rsidRPr="00574D0F" w:rsidRDefault="007F0BE8" w:rsidP="00F46A7B">
      <w:pPr>
        <w:pStyle w:val="1"/>
        <w:spacing w:line="240" w:lineRule="auto"/>
        <w:ind w:firstLine="567"/>
        <w:jc w:val="both"/>
        <w:rPr>
          <w:rFonts w:ascii="Arial" w:eastAsia="Times New Roman" w:hAnsi="Arial" w:cs="Arial"/>
          <w:sz w:val="22"/>
          <w:szCs w:val="22"/>
        </w:rPr>
      </w:pPr>
      <w:r w:rsidRPr="00574D0F">
        <w:rPr>
          <w:rFonts w:ascii="Arial" w:eastAsia="Times New Roman" w:hAnsi="Arial" w:cs="Arial"/>
          <w:sz w:val="22"/>
          <w:szCs w:val="22"/>
        </w:rPr>
        <w:t xml:space="preserve">  подготовка проектов программ поселения по приоритетным направлениям Программы;</w:t>
      </w:r>
    </w:p>
    <w:p w:rsidR="007F0BE8" w:rsidRPr="00574D0F" w:rsidRDefault="007F0BE8" w:rsidP="00F46A7B">
      <w:pPr>
        <w:pStyle w:val="1"/>
        <w:spacing w:line="240" w:lineRule="auto"/>
        <w:ind w:firstLine="567"/>
        <w:jc w:val="both"/>
        <w:rPr>
          <w:rFonts w:ascii="Arial" w:eastAsia="Times New Roman" w:hAnsi="Arial" w:cs="Arial"/>
          <w:sz w:val="22"/>
          <w:szCs w:val="22"/>
        </w:rPr>
      </w:pPr>
      <w:r w:rsidRPr="00574D0F">
        <w:rPr>
          <w:rFonts w:ascii="Arial" w:eastAsia="Times New Roman" w:hAnsi="Arial" w:cs="Arial"/>
          <w:sz w:val="22"/>
          <w:szCs w:val="22"/>
        </w:rPr>
        <w:t xml:space="preserve">-  формирование бюджетных заявок на выделение средств из муниципального бюджета поселения; </w:t>
      </w:r>
    </w:p>
    <w:p w:rsidR="007F0BE8" w:rsidRPr="00574D0F" w:rsidRDefault="007F0BE8" w:rsidP="00F46A7B">
      <w:pPr>
        <w:pStyle w:val="1"/>
        <w:spacing w:line="240" w:lineRule="auto"/>
        <w:ind w:firstLine="567"/>
        <w:jc w:val="both"/>
        <w:rPr>
          <w:rFonts w:ascii="Arial" w:eastAsia="Times New Roman" w:hAnsi="Arial" w:cs="Arial"/>
          <w:sz w:val="22"/>
          <w:szCs w:val="22"/>
        </w:rPr>
      </w:pPr>
      <w:r w:rsidRPr="00574D0F">
        <w:rPr>
          <w:rFonts w:ascii="Arial" w:eastAsia="Times New Roman" w:hAnsi="Arial" w:cs="Arial"/>
          <w:sz w:val="22"/>
          <w:szCs w:val="22"/>
        </w:rPr>
        <w:t>-  подготовка предложений, связанных с корректировкой сроков, исполнителей и объемов ресурсов по мероприятиям Программы;</w:t>
      </w:r>
    </w:p>
    <w:p w:rsidR="007F0BE8" w:rsidRPr="00574D0F" w:rsidRDefault="007F0BE8" w:rsidP="00F46A7B">
      <w:pPr>
        <w:pStyle w:val="1"/>
        <w:spacing w:line="240" w:lineRule="auto"/>
        <w:ind w:firstLine="567"/>
        <w:jc w:val="both"/>
        <w:rPr>
          <w:rFonts w:ascii="Arial" w:eastAsia="Times New Roman" w:hAnsi="Arial" w:cs="Arial"/>
          <w:sz w:val="22"/>
          <w:szCs w:val="22"/>
        </w:rPr>
      </w:pPr>
      <w:r w:rsidRPr="00574D0F">
        <w:rPr>
          <w:rFonts w:ascii="Arial" w:eastAsia="Times New Roman" w:hAnsi="Arial" w:cs="Arial"/>
          <w:sz w:val="22"/>
          <w:szCs w:val="22"/>
        </w:rPr>
        <w:t>-  прием заявок предприятий и организаций, участвующих в Программе, на получение поддержки для реализации разработанных ими мероприятий или инвестиционных проектов.</w:t>
      </w:r>
    </w:p>
    <w:p w:rsidR="007F0BE8" w:rsidRPr="00574D0F" w:rsidRDefault="007F0BE8" w:rsidP="00F46A7B">
      <w:pPr>
        <w:pStyle w:val="1"/>
        <w:spacing w:line="240" w:lineRule="auto"/>
        <w:ind w:firstLine="567"/>
        <w:jc w:val="both"/>
        <w:rPr>
          <w:rFonts w:ascii="Arial" w:eastAsia="Times New Roman" w:hAnsi="Arial" w:cs="Arial"/>
          <w:sz w:val="22"/>
          <w:szCs w:val="22"/>
        </w:rPr>
      </w:pPr>
    </w:p>
    <w:p w:rsidR="007F0BE8" w:rsidRPr="00574D0F" w:rsidRDefault="00CF37A0" w:rsidP="00F46A7B">
      <w:pPr>
        <w:pStyle w:val="1"/>
        <w:spacing w:line="240" w:lineRule="auto"/>
        <w:ind w:firstLine="567"/>
        <w:jc w:val="center"/>
        <w:rPr>
          <w:rFonts w:ascii="Arial" w:eastAsia="Times New Roman" w:hAnsi="Arial" w:cs="Arial"/>
          <w:b/>
          <w:i/>
          <w:sz w:val="22"/>
          <w:szCs w:val="22"/>
        </w:rPr>
      </w:pPr>
      <w:r w:rsidRPr="00574D0F">
        <w:rPr>
          <w:rFonts w:ascii="Arial" w:eastAsia="Times New Roman" w:hAnsi="Arial" w:cs="Arial"/>
          <w:b/>
          <w:i/>
          <w:sz w:val="22"/>
          <w:szCs w:val="22"/>
        </w:rPr>
        <w:t>7</w:t>
      </w:r>
      <w:r w:rsidR="007F0BE8" w:rsidRPr="00574D0F">
        <w:rPr>
          <w:rFonts w:ascii="Arial" w:eastAsia="Times New Roman" w:hAnsi="Arial" w:cs="Arial"/>
          <w:b/>
          <w:i/>
          <w:sz w:val="22"/>
          <w:szCs w:val="22"/>
        </w:rPr>
        <w:t>. Механизм обновления Программы</w:t>
      </w:r>
    </w:p>
    <w:p w:rsidR="007F0BE8" w:rsidRPr="00574D0F" w:rsidRDefault="007F0BE8" w:rsidP="00F46A7B">
      <w:pPr>
        <w:pStyle w:val="1"/>
        <w:spacing w:line="240" w:lineRule="auto"/>
        <w:ind w:firstLine="567"/>
        <w:jc w:val="both"/>
        <w:rPr>
          <w:rFonts w:ascii="Arial" w:eastAsia="Times New Roman" w:hAnsi="Arial" w:cs="Arial"/>
          <w:sz w:val="22"/>
          <w:szCs w:val="22"/>
        </w:rPr>
      </w:pPr>
      <w:r w:rsidRPr="00574D0F">
        <w:rPr>
          <w:rFonts w:ascii="Arial" w:eastAsia="Times New Roman" w:hAnsi="Arial" w:cs="Arial"/>
          <w:sz w:val="22"/>
          <w:szCs w:val="22"/>
        </w:rPr>
        <w:t>Обновление Программы производится:</w:t>
      </w:r>
    </w:p>
    <w:p w:rsidR="007F0BE8" w:rsidRPr="00574D0F" w:rsidRDefault="007F0BE8" w:rsidP="00F46A7B">
      <w:pPr>
        <w:pStyle w:val="1"/>
        <w:spacing w:line="240" w:lineRule="auto"/>
        <w:ind w:firstLine="567"/>
        <w:jc w:val="both"/>
        <w:rPr>
          <w:rFonts w:ascii="Arial" w:eastAsia="Times New Roman" w:hAnsi="Arial" w:cs="Arial"/>
          <w:sz w:val="22"/>
          <w:szCs w:val="22"/>
        </w:rPr>
      </w:pPr>
      <w:r w:rsidRPr="00574D0F">
        <w:rPr>
          <w:rFonts w:ascii="Arial" w:eastAsia="Times New Roman" w:hAnsi="Arial" w:cs="Arial"/>
          <w:sz w:val="22"/>
          <w:szCs w:val="22"/>
        </w:rPr>
        <w:t>-    при выявлении новых, необходимых к реализации мероприятий,</w:t>
      </w:r>
    </w:p>
    <w:p w:rsidR="007F0BE8" w:rsidRPr="00574D0F" w:rsidRDefault="007F0BE8" w:rsidP="00F46A7B">
      <w:pPr>
        <w:pStyle w:val="1"/>
        <w:spacing w:line="240" w:lineRule="auto"/>
        <w:ind w:firstLine="567"/>
        <w:jc w:val="both"/>
        <w:rPr>
          <w:rFonts w:ascii="Arial" w:eastAsia="Times New Roman" w:hAnsi="Arial" w:cs="Arial"/>
          <w:sz w:val="22"/>
          <w:szCs w:val="22"/>
        </w:rPr>
      </w:pPr>
      <w:r w:rsidRPr="00574D0F">
        <w:rPr>
          <w:rFonts w:ascii="Arial" w:eastAsia="Times New Roman" w:hAnsi="Arial" w:cs="Arial"/>
          <w:sz w:val="22"/>
          <w:szCs w:val="22"/>
        </w:rPr>
        <w:t>- при появлении новых инвестиционных проектов, особо значимых для территории;</w:t>
      </w:r>
    </w:p>
    <w:p w:rsidR="007F0BE8" w:rsidRPr="00574D0F" w:rsidRDefault="007F0BE8" w:rsidP="00F46A7B">
      <w:pPr>
        <w:pStyle w:val="1"/>
        <w:spacing w:line="240" w:lineRule="auto"/>
        <w:ind w:firstLine="567"/>
        <w:jc w:val="both"/>
        <w:rPr>
          <w:rFonts w:ascii="Arial" w:eastAsia="Times New Roman" w:hAnsi="Arial" w:cs="Arial"/>
          <w:sz w:val="22"/>
          <w:szCs w:val="22"/>
        </w:rPr>
      </w:pPr>
      <w:r w:rsidRPr="00574D0F">
        <w:rPr>
          <w:rFonts w:ascii="Arial" w:eastAsia="Times New Roman" w:hAnsi="Arial" w:cs="Arial"/>
          <w:sz w:val="22"/>
          <w:szCs w:val="22"/>
        </w:rPr>
        <w:t>- при наступлении событий, выявляющих новые приоритеты в развитии поселения, а также вызывающих потерю своей значимости отдельных мероприятий.</w:t>
      </w:r>
    </w:p>
    <w:p w:rsidR="007F0BE8" w:rsidRPr="00574D0F" w:rsidRDefault="007F0BE8" w:rsidP="00F46A7B">
      <w:pPr>
        <w:pStyle w:val="1"/>
        <w:spacing w:line="240" w:lineRule="auto"/>
        <w:ind w:firstLine="567"/>
        <w:jc w:val="both"/>
        <w:rPr>
          <w:rFonts w:ascii="Arial" w:eastAsia="Times New Roman" w:hAnsi="Arial" w:cs="Arial"/>
          <w:b/>
          <w:bCs/>
          <w:kern w:val="1"/>
          <w:sz w:val="22"/>
          <w:szCs w:val="22"/>
        </w:rPr>
      </w:pPr>
      <w:r w:rsidRPr="00574D0F">
        <w:rPr>
          <w:rFonts w:ascii="Arial" w:eastAsia="Times New Roman" w:hAnsi="Arial" w:cs="Arial"/>
          <w:sz w:val="22"/>
          <w:szCs w:val="22"/>
        </w:rPr>
        <w:t xml:space="preserve">  Программные мероприятия могут также быть скорректированы в зависимости от изменения ситуации на основании обоснованного предложения исполнителя. По перечисленным выше основаниям Программа может быть дополнена новыми мероприятиями с обоснованием объемов и источников финансирования. </w:t>
      </w:r>
    </w:p>
    <w:p w:rsidR="00337DDC" w:rsidRPr="00574D0F" w:rsidRDefault="00337DDC" w:rsidP="00F46A7B">
      <w:pPr>
        <w:tabs>
          <w:tab w:val="left" w:pos="993"/>
        </w:tabs>
        <w:suppressAutoHyphens w:val="0"/>
        <w:ind w:left="567" w:firstLine="567"/>
        <w:jc w:val="center"/>
        <w:rPr>
          <w:rFonts w:ascii="Arial" w:hAnsi="Arial" w:cs="Arial"/>
          <w:b/>
          <w:i/>
          <w:sz w:val="22"/>
          <w:szCs w:val="22"/>
        </w:rPr>
      </w:pPr>
    </w:p>
    <w:p w:rsidR="00337DDC" w:rsidRPr="00574D0F" w:rsidRDefault="00337DDC" w:rsidP="00F46A7B">
      <w:pPr>
        <w:tabs>
          <w:tab w:val="left" w:pos="993"/>
        </w:tabs>
        <w:suppressAutoHyphens w:val="0"/>
        <w:ind w:left="567" w:firstLine="567"/>
        <w:jc w:val="center"/>
        <w:rPr>
          <w:rFonts w:ascii="Arial" w:hAnsi="Arial" w:cs="Arial"/>
          <w:b/>
          <w:i/>
          <w:sz w:val="22"/>
          <w:szCs w:val="22"/>
        </w:rPr>
      </w:pPr>
    </w:p>
    <w:p w:rsidR="00945EFB" w:rsidRPr="00574D0F" w:rsidRDefault="00CF37A0" w:rsidP="00F46A7B">
      <w:pPr>
        <w:tabs>
          <w:tab w:val="left" w:pos="993"/>
        </w:tabs>
        <w:suppressAutoHyphens w:val="0"/>
        <w:ind w:left="567" w:firstLine="567"/>
        <w:jc w:val="center"/>
        <w:rPr>
          <w:rFonts w:ascii="Arial" w:hAnsi="Arial" w:cs="Arial"/>
          <w:b/>
          <w:i/>
          <w:sz w:val="22"/>
          <w:szCs w:val="22"/>
        </w:rPr>
      </w:pPr>
      <w:r w:rsidRPr="00574D0F">
        <w:rPr>
          <w:rFonts w:ascii="Arial" w:hAnsi="Arial" w:cs="Arial"/>
          <w:b/>
          <w:i/>
          <w:sz w:val="22"/>
          <w:szCs w:val="22"/>
        </w:rPr>
        <w:t>8</w:t>
      </w:r>
      <w:r w:rsidR="00945EFB" w:rsidRPr="00574D0F">
        <w:rPr>
          <w:rFonts w:ascii="Arial" w:hAnsi="Arial" w:cs="Arial"/>
          <w:b/>
          <w:i/>
          <w:sz w:val="22"/>
          <w:szCs w:val="22"/>
        </w:rPr>
        <w:t>.  Предложения по совершенствованию нормативно-правового и информационного обеспечения развития социальной инфраструктуры, направленные на достижение целевых показателей программы</w:t>
      </w:r>
    </w:p>
    <w:p w:rsidR="0094717D" w:rsidRPr="00574D0F" w:rsidRDefault="0094717D" w:rsidP="00F46A7B">
      <w:pPr>
        <w:tabs>
          <w:tab w:val="left" w:pos="993"/>
        </w:tabs>
        <w:suppressAutoHyphens w:val="0"/>
        <w:ind w:left="567" w:firstLine="567"/>
        <w:jc w:val="center"/>
        <w:rPr>
          <w:rFonts w:ascii="Arial" w:hAnsi="Arial" w:cs="Arial"/>
          <w:b/>
          <w:i/>
          <w:sz w:val="22"/>
          <w:szCs w:val="22"/>
        </w:rPr>
      </w:pPr>
    </w:p>
    <w:p w:rsidR="00945EFB" w:rsidRPr="00574D0F" w:rsidRDefault="00945EFB" w:rsidP="00F46A7B">
      <w:pPr>
        <w:pStyle w:val="a5"/>
        <w:tabs>
          <w:tab w:val="left" w:pos="993"/>
        </w:tabs>
        <w:ind w:left="0" w:firstLine="567"/>
        <w:rPr>
          <w:rFonts w:ascii="Arial" w:hAnsi="Arial" w:cs="Arial"/>
          <w:sz w:val="22"/>
          <w:szCs w:val="22"/>
        </w:rPr>
      </w:pPr>
      <w:r w:rsidRPr="00574D0F">
        <w:rPr>
          <w:rFonts w:ascii="Arial" w:hAnsi="Arial" w:cs="Arial"/>
          <w:sz w:val="22"/>
          <w:szCs w:val="22"/>
        </w:rPr>
        <w:t>При необходимости финансового обеспечения  реализации мероприятий, установленных Программой комплексного развития социальной инфраструктуры муници</w:t>
      </w:r>
      <w:r w:rsidR="00CA2BCA" w:rsidRPr="00574D0F">
        <w:rPr>
          <w:rFonts w:ascii="Arial" w:hAnsi="Arial" w:cs="Arial"/>
          <w:sz w:val="22"/>
          <w:szCs w:val="22"/>
        </w:rPr>
        <w:t xml:space="preserve">пального образования </w:t>
      </w:r>
      <w:proofErr w:type="spellStart"/>
      <w:r w:rsidR="00CA2BCA" w:rsidRPr="00574D0F">
        <w:rPr>
          <w:rFonts w:ascii="Arial" w:hAnsi="Arial" w:cs="Arial"/>
          <w:sz w:val="22"/>
          <w:szCs w:val="22"/>
        </w:rPr>
        <w:t>Коростинского</w:t>
      </w:r>
      <w:proofErr w:type="spellEnd"/>
      <w:r w:rsidRPr="00574D0F">
        <w:rPr>
          <w:rFonts w:ascii="Arial" w:hAnsi="Arial" w:cs="Arial"/>
          <w:sz w:val="22"/>
          <w:szCs w:val="22"/>
        </w:rPr>
        <w:t xml:space="preserve"> сельское поселение, необходимо принятие муниципальных правовых актов, регламентирующих порядок предоставления средств, необходимых для реализации программных мероприятий.</w:t>
      </w:r>
    </w:p>
    <w:p w:rsidR="00945EFB" w:rsidRPr="00574D0F" w:rsidRDefault="00945EFB" w:rsidP="00F46A7B">
      <w:pPr>
        <w:pStyle w:val="a5"/>
        <w:tabs>
          <w:tab w:val="left" w:pos="993"/>
        </w:tabs>
        <w:ind w:left="0" w:firstLine="567"/>
        <w:rPr>
          <w:rFonts w:ascii="Arial" w:hAnsi="Arial" w:cs="Arial"/>
          <w:sz w:val="22"/>
          <w:szCs w:val="22"/>
        </w:rPr>
      </w:pPr>
      <w:r w:rsidRPr="00574D0F">
        <w:rPr>
          <w:rFonts w:ascii="Arial" w:hAnsi="Arial" w:cs="Arial"/>
          <w:sz w:val="22"/>
          <w:szCs w:val="22"/>
        </w:rPr>
        <w:t>Целесообразно принятие муниципальных программ либо внесение изменений в существующие муниципальные программы, устанавливающие перечни мероприятий по проектированию, строительству, реконструкции объектов социальной инфраструкту</w:t>
      </w:r>
      <w:r w:rsidR="00CA2BCA" w:rsidRPr="00574D0F">
        <w:rPr>
          <w:rFonts w:ascii="Arial" w:hAnsi="Arial" w:cs="Arial"/>
          <w:sz w:val="22"/>
          <w:szCs w:val="22"/>
        </w:rPr>
        <w:t xml:space="preserve">ры местного значения </w:t>
      </w:r>
      <w:proofErr w:type="spellStart"/>
      <w:r w:rsidR="00CA2BCA" w:rsidRPr="00574D0F">
        <w:rPr>
          <w:rFonts w:ascii="Arial" w:hAnsi="Arial" w:cs="Arial"/>
          <w:sz w:val="22"/>
          <w:szCs w:val="22"/>
        </w:rPr>
        <w:t>Коростинского</w:t>
      </w:r>
      <w:proofErr w:type="spellEnd"/>
      <w:r w:rsidRPr="00574D0F">
        <w:rPr>
          <w:rFonts w:ascii="Arial" w:hAnsi="Arial" w:cs="Arial"/>
          <w:sz w:val="22"/>
          <w:szCs w:val="22"/>
        </w:rPr>
        <w:t xml:space="preserve"> сельское поселения.</w:t>
      </w:r>
    </w:p>
    <w:p w:rsidR="00945EFB" w:rsidRPr="00574D0F" w:rsidRDefault="00945EFB" w:rsidP="00F46A7B">
      <w:pPr>
        <w:pStyle w:val="a5"/>
        <w:tabs>
          <w:tab w:val="left" w:pos="993"/>
        </w:tabs>
        <w:ind w:left="0" w:firstLine="567"/>
        <w:rPr>
          <w:rFonts w:ascii="Arial" w:hAnsi="Arial" w:cs="Arial"/>
          <w:sz w:val="22"/>
          <w:szCs w:val="22"/>
        </w:rPr>
      </w:pPr>
    </w:p>
    <w:p w:rsidR="007F0BE8" w:rsidRPr="00574D0F" w:rsidRDefault="00CF37A0" w:rsidP="00F46A7B">
      <w:pPr>
        <w:pStyle w:val="1"/>
        <w:spacing w:line="240" w:lineRule="auto"/>
        <w:ind w:firstLine="567"/>
        <w:jc w:val="center"/>
        <w:rPr>
          <w:rFonts w:ascii="Arial" w:eastAsia="Times New Roman" w:hAnsi="Arial" w:cs="Arial"/>
          <w:b/>
          <w:i/>
          <w:sz w:val="22"/>
          <w:szCs w:val="22"/>
        </w:rPr>
      </w:pPr>
      <w:r w:rsidRPr="00574D0F">
        <w:rPr>
          <w:rFonts w:ascii="Arial" w:eastAsia="Times New Roman" w:hAnsi="Arial" w:cs="Arial"/>
          <w:b/>
          <w:i/>
          <w:kern w:val="1"/>
          <w:sz w:val="22"/>
          <w:szCs w:val="22"/>
        </w:rPr>
        <w:t>9</w:t>
      </w:r>
      <w:r w:rsidR="007F0BE8" w:rsidRPr="00574D0F">
        <w:rPr>
          <w:rFonts w:ascii="Arial" w:eastAsia="Times New Roman" w:hAnsi="Arial" w:cs="Arial"/>
          <w:b/>
          <w:i/>
          <w:kern w:val="1"/>
          <w:sz w:val="22"/>
          <w:szCs w:val="22"/>
        </w:rPr>
        <w:t>. Заключение</w:t>
      </w:r>
    </w:p>
    <w:p w:rsidR="007F0BE8" w:rsidRPr="00574D0F" w:rsidRDefault="007F0BE8" w:rsidP="00F46A7B">
      <w:pPr>
        <w:pStyle w:val="1"/>
        <w:spacing w:line="240" w:lineRule="auto"/>
        <w:ind w:firstLine="567"/>
        <w:jc w:val="both"/>
        <w:rPr>
          <w:rFonts w:ascii="Arial" w:eastAsia="Times New Roman" w:hAnsi="Arial" w:cs="Arial"/>
          <w:b/>
          <w:sz w:val="22"/>
          <w:szCs w:val="22"/>
        </w:rPr>
      </w:pPr>
      <w:proofErr w:type="gramStart"/>
      <w:r w:rsidRPr="00574D0F">
        <w:rPr>
          <w:rFonts w:ascii="Arial" w:eastAsia="Times New Roman" w:hAnsi="Arial" w:cs="Arial"/>
          <w:sz w:val="22"/>
          <w:szCs w:val="22"/>
        </w:rPr>
        <w:t xml:space="preserve">Реализация Программы строится на сочетании функций, традиционных для органов управления поселением (оперативное управление функционированием и развитием систем поселения), и новых (нетрадиционных) функций: интеграция субъектов, ведомств, установления между ними партнерских отношений, вовлечение в процесс развития новых субъектов (например, других муниципальных образований, поверх административных границ), целенаправленного использования творческого, культурного, интеллектуального, экономического потенциалов  поселения. </w:t>
      </w:r>
      <w:proofErr w:type="gramEnd"/>
    </w:p>
    <w:p w:rsidR="007F0BE8" w:rsidRPr="00574D0F" w:rsidRDefault="007F0BE8" w:rsidP="00F46A7B">
      <w:pPr>
        <w:pStyle w:val="1"/>
        <w:spacing w:line="240" w:lineRule="auto"/>
        <w:ind w:firstLine="567"/>
        <w:jc w:val="both"/>
        <w:rPr>
          <w:rFonts w:ascii="Arial" w:eastAsia="Times New Roman" w:hAnsi="Arial" w:cs="Arial"/>
          <w:b/>
          <w:sz w:val="22"/>
          <w:szCs w:val="22"/>
        </w:rPr>
      </w:pPr>
    </w:p>
    <w:p w:rsidR="007F0BE8" w:rsidRPr="00574D0F" w:rsidRDefault="007F0BE8" w:rsidP="00F46A7B">
      <w:pPr>
        <w:pStyle w:val="1"/>
        <w:spacing w:line="240" w:lineRule="auto"/>
        <w:ind w:firstLine="567"/>
        <w:jc w:val="both"/>
        <w:rPr>
          <w:rFonts w:ascii="Arial" w:eastAsia="Times New Roman" w:hAnsi="Arial" w:cs="Arial"/>
          <w:sz w:val="22"/>
          <w:szCs w:val="22"/>
        </w:rPr>
      </w:pPr>
      <w:r w:rsidRPr="00574D0F">
        <w:rPr>
          <w:rFonts w:ascii="Arial" w:eastAsia="Times New Roman" w:hAnsi="Arial" w:cs="Arial"/>
          <w:sz w:val="22"/>
          <w:szCs w:val="22"/>
        </w:rPr>
        <w:t>Ожидаемые результаты</w:t>
      </w:r>
      <w:r w:rsidRPr="00574D0F">
        <w:rPr>
          <w:rFonts w:ascii="Arial" w:eastAsia="Times New Roman" w:hAnsi="Arial" w:cs="Arial"/>
          <w:b/>
          <w:sz w:val="22"/>
          <w:szCs w:val="22"/>
        </w:rPr>
        <w:t>:</w:t>
      </w:r>
    </w:p>
    <w:p w:rsidR="007F0BE8" w:rsidRPr="00574D0F" w:rsidRDefault="007F0BE8" w:rsidP="00F46A7B">
      <w:pPr>
        <w:pStyle w:val="1"/>
        <w:spacing w:line="240" w:lineRule="auto"/>
        <w:ind w:firstLine="567"/>
        <w:jc w:val="both"/>
        <w:rPr>
          <w:rFonts w:ascii="Arial" w:eastAsia="Times New Roman" w:hAnsi="Arial" w:cs="Arial"/>
          <w:sz w:val="22"/>
          <w:szCs w:val="22"/>
        </w:rPr>
      </w:pPr>
      <w:r w:rsidRPr="00574D0F">
        <w:rPr>
          <w:rFonts w:ascii="Arial" w:eastAsia="Times New Roman" w:hAnsi="Arial" w:cs="Arial"/>
          <w:sz w:val="22"/>
          <w:szCs w:val="22"/>
        </w:rPr>
        <w:t xml:space="preserve">За период осуществления Программы будет создана база для реализации стратегических направлений развития поселения, что позволит ей достичь высокого уровня социального развития: </w:t>
      </w:r>
    </w:p>
    <w:p w:rsidR="007F0BE8" w:rsidRPr="00574D0F" w:rsidRDefault="007F0BE8" w:rsidP="00F46A7B">
      <w:pPr>
        <w:pStyle w:val="1"/>
        <w:spacing w:line="240" w:lineRule="auto"/>
        <w:ind w:firstLine="567"/>
        <w:jc w:val="both"/>
        <w:rPr>
          <w:rFonts w:ascii="Arial" w:eastAsia="Times New Roman" w:hAnsi="Arial" w:cs="Arial"/>
          <w:sz w:val="22"/>
          <w:szCs w:val="22"/>
        </w:rPr>
      </w:pPr>
      <w:r w:rsidRPr="00574D0F">
        <w:rPr>
          <w:rFonts w:ascii="Arial" w:eastAsia="Times New Roman" w:hAnsi="Arial" w:cs="Arial"/>
          <w:sz w:val="22"/>
          <w:szCs w:val="22"/>
        </w:rPr>
        <w:t>1.</w:t>
      </w:r>
      <w:r w:rsidR="00337DDC" w:rsidRPr="00574D0F">
        <w:rPr>
          <w:rFonts w:ascii="Arial" w:eastAsia="Times New Roman" w:hAnsi="Arial" w:cs="Arial"/>
          <w:sz w:val="22"/>
          <w:szCs w:val="22"/>
        </w:rPr>
        <w:t xml:space="preserve"> </w:t>
      </w:r>
      <w:r w:rsidRPr="00574D0F">
        <w:rPr>
          <w:rFonts w:ascii="Arial" w:eastAsia="Times New Roman" w:hAnsi="Arial" w:cs="Arial"/>
          <w:sz w:val="22"/>
          <w:szCs w:val="22"/>
        </w:rPr>
        <w:t xml:space="preserve">Модернизация  уличного освещения обеспечит устойчивое энергоснабжение поселения;  </w:t>
      </w:r>
    </w:p>
    <w:p w:rsidR="007F0BE8" w:rsidRPr="00574D0F" w:rsidRDefault="007F0BE8" w:rsidP="00F46A7B">
      <w:pPr>
        <w:pStyle w:val="1"/>
        <w:spacing w:line="240" w:lineRule="auto"/>
        <w:ind w:firstLine="567"/>
        <w:jc w:val="both"/>
        <w:rPr>
          <w:rFonts w:ascii="Arial" w:eastAsia="Times New Roman" w:hAnsi="Arial" w:cs="Arial"/>
          <w:sz w:val="22"/>
          <w:szCs w:val="22"/>
        </w:rPr>
      </w:pPr>
      <w:r w:rsidRPr="00574D0F">
        <w:rPr>
          <w:rFonts w:ascii="Arial" w:eastAsia="Times New Roman" w:hAnsi="Arial" w:cs="Arial"/>
          <w:sz w:val="22"/>
          <w:szCs w:val="22"/>
        </w:rPr>
        <w:t>2.</w:t>
      </w:r>
      <w:r w:rsidR="00337DDC" w:rsidRPr="00574D0F">
        <w:rPr>
          <w:rFonts w:ascii="Arial" w:eastAsia="Times New Roman" w:hAnsi="Arial" w:cs="Arial"/>
          <w:sz w:val="22"/>
          <w:szCs w:val="22"/>
        </w:rPr>
        <w:t xml:space="preserve"> </w:t>
      </w:r>
      <w:r w:rsidRPr="00574D0F">
        <w:rPr>
          <w:rFonts w:ascii="Arial" w:eastAsia="Times New Roman" w:hAnsi="Arial" w:cs="Arial"/>
          <w:sz w:val="22"/>
          <w:szCs w:val="22"/>
        </w:rPr>
        <w:t>Улучшение культурно-досуговой  деятельности будет способствовать формированию здорового образа жизни среди населения, позволит приобщить широкие слои населения к культурно-историческому наследию;</w:t>
      </w:r>
    </w:p>
    <w:p w:rsidR="007F0BE8" w:rsidRPr="00574D0F" w:rsidRDefault="007F0BE8" w:rsidP="00F46A7B">
      <w:pPr>
        <w:pStyle w:val="1"/>
        <w:spacing w:line="240" w:lineRule="auto"/>
        <w:ind w:firstLine="567"/>
        <w:jc w:val="both"/>
        <w:rPr>
          <w:rFonts w:ascii="Arial" w:eastAsia="Times New Roman" w:hAnsi="Arial" w:cs="Arial"/>
          <w:sz w:val="22"/>
          <w:szCs w:val="22"/>
        </w:rPr>
      </w:pPr>
      <w:r w:rsidRPr="00574D0F">
        <w:rPr>
          <w:rFonts w:ascii="Arial" w:eastAsia="Times New Roman" w:hAnsi="Arial" w:cs="Arial"/>
          <w:sz w:val="22"/>
          <w:szCs w:val="22"/>
        </w:rPr>
        <w:t>3.</w:t>
      </w:r>
      <w:r w:rsidR="00337DDC" w:rsidRPr="00574D0F">
        <w:rPr>
          <w:rFonts w:ascii="Arial" w:eastAsia="Times New Roman" w:hAnsi="Arial" w:cs="Arial"/>
          <w:sz w:val="22"/>
          <w:szCs w:val="22"/>
        </w:rPr>
        <w:t xml:space="preserve"> </w:t>
      </w:r>
      <w:r w:rsidRPr="00574D0F">
        <w:rPr>
          <w:rFonts w:ascii="Arial" w:eastAsia="Times New Roman" w:hAnsi="Arial" w:cs="Arial"/>
          <w:sz w:val="22"/>
          <w:szCs w:val="22"/>
        </w:rPr>
        <w:t>Привлечения внебюджетных инвестиций в экономику поселения;</w:t>
      </w:r>
    </w:p>
    <w:p w:rsidR="007F0BE8" w:rsidRPr="00574D0F" w:rsidRDefault="00CF37A0" w:rsidP="00F46A7B">
      <w:pPr>
        <w:pStyle w:val="1"/>
        <w:spacing w:line="240" w:lineRule="auto"/>
        <w:ind w:firstLine="567"/>
        <w:jc w:val="both"/>
        <w:rPr>
          <w:rFonts w:ascii="Arial" w:eastAsia="Times New Roman" w:hAnsi="Arial" w:cs="Arial"/>
          <w:sz w:val="22"/>
          <w:szCs w:val="22"/>
        </w:rPr>
      </w:pPr>
      <w:r w:rsidRPr="00574D0F">
        <w:rPr>
          <w:rFonts w:ascii="Arial" w:eastAsia="Times New Roman" w:hAnsi="Arial" w:cs="Arial"/>
          <w:sz w:val="22"/>
          <w:szCs w:val="22"/>
        </w:rPr>
        <w:t>4</w:t>
      </w:r>
      <w:r w:rsidR="007F0BE8" w:rsidRPr="00574D0F">
        <w:rPr>
          <w:rFonts w:ascii="Arial" w:eastAsia="Times New Roman" w:hAnsi="Arial" w:cs="Arial"/>
          <w:sz w:val="22"/>
          <w:szCs w:val="22"/>
        </w:rPr>
        <w:t>.</w:t>
      </w:r>
      <w:r w:rsidR="00337DDC" w:rsidRPr="00574D0F">
        <w:rPr>
          <w:rFonts w:ascii="Arial" w:eastAsia="Times New Roman" w:hAnsi="Arial" w:cs="Arial"/>
          <w:sz w:val="22"/>
          <w:szCs w:val="22"/>
        </w:rPr>
        <w:t xml:space="preserve"> </w:t>
      </w:r>
      <w:r w:rsidR="007F0BE8" w:rsidRPr="00574D0F">
        <w:rPr>
          <w:rFonts w:ascii="Arial" w:eastAsia="Times New Roman" w:hAnsi="Arial" w:cs="Arial"/>
          <w:sz w:val="22"/>
          <w:szCs w:val="22"/>
        </w:rPr>
        <w:t>Формирования современного привлекательного имиджа поселения;</w:t>
      </w:r>
    </w:p>
    <w:p w:rsidR="007F0BE8" w:rsidRPr="00574D0F" w:rsidRDefault="00CF37A0" w:rsidP="00F46A7B">
      <w:pPr>
        <w:pStyle w:val="1"/>
        <w:spacing w:line="240" w:lineRule="auto"/>
        <w:ind w:firstLine="567"/>
        <w:jc w:val="both"/>
        <w:rPr>
          <w:rFonts w:ascii="Arial" w:eastAsia="Times New Roman" w:hAnsi="Arial" w:cs="Arial"/>
          <w:sz w:val="22"/>
          <w:szCs w:val="22"/>
        </w:rPr>
      </w:pPr>
      <w:r w:rsidRPr="00574D0F">
        <w:rPr>
          <w:rFonts w:ascii="Arial" w:eastAsia="Times New Roman" w:hAnsi="Arial" w:cs="Arial"/>
          <w:sz w:val="22"/>
          <w:szCs w:val="22"/>
        </w:rPr>
        <w:t>5</w:t>
      </w:r>
      <w:r w:rsidR="007F0BE8" w:rsidRPr="00574D0F">
        <w:rPr>
          <w:rFonts w:ascii="Arial" w:eastAsia="Times New Roman" w:hAnsi="Arial" w:cs="Arial"/>
          <w:sz w:val="22"/>
          <w:szCs w:val="22"/>
        </w:rPr>
        <w:t>.</w:t>
      </w:r>
      <w:r w:rsidR="00337DDC" w:rsidRPr="00574D0F">
        <w:rPr>
          <w:rFonts w:ascii="Arial" w:eastAsia="Times New Roman" w:hAnsi="Arial" w:cs="Arial"/>
          <w:sz w:val="22"/>
          <w:szCs w:val="22"/>
        </w:rPr>
        <w:t xml:space="preserve"> </w:t>
      </w:r>
      <w:r w:rsidR="007F0BE8" w:rsidRPr="00574D0F">
        <w:rPr>
          <w:rFonts w:ascii="Arial" w:eastAsia="Times New Roman" w:hAnsi="Arial" w:cs="Arial"/>
          <w:sz w:val="22"/>
          <w:szCs w:val="22"/>
        </w:rPr>
        <w:t>Устойчивое развитие социальной инфраструктуры поселения.</w:t>
      </w:r>
    </w:p>
    <w:p w:rsidR="007F0BE8" w:rsidRPr="00574D0F" w:rsidRDefault="007F0BE8" w:rsidP="00F46A7B">
      <w:pPr>
        <w:pStyle w:val="1"/>
        <w:spacing w:line="240" w:lineRule="auto"/>
        <w:ind w:firstLine="567"/>
        <w:jc w:val="both"/>
        <w:rPr>
          <w:rFonts w:ascii="Arial" w:eastAsia="Times New Roman" w:hAnsi="Arial" w:cs="Arial"/>
          <w:sz w:val="22"/>
          <w:szCs w:val="22"/>
        </w:rPr>
      </w:pPr>
    </w:p>
    <w:p w:rsidR="007F0BE8" w:rsidRPr="00574D0F" w:rsidRDefault="007F0BE8" w:rsidP="00F46A7B">
      <w:pPr>
        <w:pStyle w:val="1"/>
        <w:spacing w:line="240" w:lineRule="auto"/>
        <w:ind w:firstLine="567"/>
        <w:jc w:val="both"/>
        <w:rPr>
          <w:rFonts w:ascii="Arial" w:eastAsia="Times New Roman" w:hAnsi="Arial" w:cs="Arial"/>
          <w:sz w:val="22"/>
          <w:szCs w:val="22"/>
        </w:rPr>
      </w:pPr>
      <w:r w:rsidRPr="00574D0F">
        <w:rPr>
          <w:rFonts w:ascii="Arial" w:eastAsia="Times New Roman" w:hAnsi="Arial" w:cs="Arial"/>
          <w:sz w:val="22"/>
          <w:szCs w:val="22"/>
        </w:rPr>
        <w:t xml:space="preserve"> Реализация Программы позволит: </w:t>
      </w:r>
    </w:p>
    <w:p w:rsidR="007F0BE8" w:rsidRPr="00574D0F" w:rsidRDefault="007F0BE8" w:rsidP="00F46A7B">
      <w:pPr>
        <w:pStyle w:val="1"/>
        <w:spacing w:line="240" w:lineRule="auto"/>
        <w:ind w:firstLine="567"/>
        <w:jc w:val="both"/>
        <w:rPr>
          <w:rFonts w:ascii="Arial" w:eastAsia="Times New Roman" w:hAnsi="Arial" w:cs="Arial"/>
          <w:sz w:val="22"/>
          <w:szCs w:val="22"/>
        </w:rPr>
      </w:pPr>
      <w:r w:rsidRPr="00574D0F">
        <w:rPr>
          <w:rFonts w:ascii="Arial" w:eastAsia="Times New Roman" w:hAnsi="Arial" w:cs="Arial"/>
          <w:sz w:val="22"/>
          <w:szCs w:val="22"/>
        </w:rPr>
        <w:lastRenderedPageBreak/>
        <w:t xml:space="preserve">1) повысить качество жизни жителей  сельского поселения; </w:t>
      </w:r>
    </w:p>
    <w:p w:rsidR="007F0BE8" w:rsidRPr="00574D0F" w:rsidRDefault="007F0BE8" w:rsidP="00F46A7B">
      <w:pPr>
        <w:pStyle w:val="1"/>
        <w:spacing w:line="240" w:lineRule="auto"/>
        <w:ind w:firstLine="567"/>
        <w:jc w:val="both"/>
        <w:rPr>
          <w:rFonts w:ascii="Arial" w:eastAsia="Times New Roman" w:hAnsi="Arial" w:cs="Arial"/>
          <w:sz w:val="22"/>
          <w:szCs w:val="22"/>
        </w:rPr>
      </w:pPr>
      <w:r w:rsidRPr="00574D0F">
        <w:rPr>
          <w:rFonts w:ascii="Arial" w:eastAsia="Times New Roman" w:hAnsi="Arial" w:cs="Arial"/>
          <w:sz w:val="22"/>
          <w:szCs w:val="22"/>
        </w:rPr>
        <w:t xml:space="preserve">2) привлечь население поселения к непосредственному участию в реализации решений, направленных на улучшение качества жизни; </w:t>
      </w:r>
    </w:p>
    <w:p w:rsidR="007F0BE8" w:rsidRPr="00574D0F" w:rsidRDefault="007F0BE8" w:rsidP="00F46A7B">
      <w:pPr>
        <w:pStyle w:val="1"/>
        <w:spacing w:line="240" w:lineRule="auto"/>
        <w:ind w:firstLine="567"/>
        <w:jc w:val="both"/>
        <w:rPr>
          <w:rFonts w:ascii="Arial" w:eastAsia="Times New Roman" w:hAnsi="Arial" w:cs="Arial"/>
          <w:sz w:val="22"/>
          <w:szCs w:val="22"/>
        </w:rPr>
      </w:pPr>
      <w:r w:rsidRPr="00574D0F">
        <w:rPr>
          <w:rFonts w:ascii="Arial" w:eastAsia="Times New Roman" w:hAnsi="Arial" w:cs="Arial"/>
          <w:sz w:val="22"/>
          <w:szCs w:val="22"/>
        </w:rPr>
        <w:t>3) повысить степень социального согласия, укрепить авторитет органов местного самоуправления.</w:t>
      </w:r>
    </w:p>
    <w:p w:rsidR="007F0BE8" w:rsidRPr="00574D0F" w:rsidRDefault="007F0BE8" w:rsidP="00F46A7B">
      <w:pPr>
        <w:pStyle w:val="1"/>
        <w:spacing w:line="240" w:lineRule="auto"/>
        <w:ind w:firstLine="567"/>
        <w:jc w:val="both"/>
        <w:rPr>
          <w:rFonts w:ascii="Arial" w:eastAsia="Times New Roman" w:hAnsi="Arial" w:cs="Arial"/>
          <w:sz w:val="22"/>
          <w:szCs w:val="22"/>
        </w:rPr>
      </w:pPr>
      <w:r w:rsidRPr="00574D0F">
        <w:rPr>
          <w:rFonts w:ascii="Arial" w:eastAsia="Times New Roman" w:hAnsi="Arial" w:cs="Arial"/>
          <w:sz w:val="22"/>
          <w:szCs w:val="22"/>
        </w:rPr>
        <w:t xml:space="preserve">Социальная стабильность в сельском поселении в настоящее время могут быть обеспечены только с помощью продуманной целенаправленной социально-экономической политики. И такая политика может быть разработана и реализована  через программы социально-экономического развития поселений. </w:t>
      </w:r>
    </w:p>
    <w:p w:rsidR="007F0BE8" w:rsidRPr="00574D0F" w:rsidRDefault="007F0BE8" w:rsidP="00F46A7B">
      <w:pPr>
        <w:pStyle w:val="1"/>
        <w:spacing w:line="240" w:lineRule="auto"/>
        <w:ind w:firstLine="567"/>
        <w:jc w:val="both"/>
        <w:rPr>
          <w:rFonts w:ascii="Arial" w:eastAsia="Times New Roman" w:hAnsi="Arial" w:cs="Arial"/>
          <w:sz w:val="22"/>
          <w:szCs w:val="22"/>
        </w:rPr>
      </w:pPr>
      <w:r w:rsidRPr="00574D0F">
        <w:rPr>
          <w:rFonts w:ascii="Arial" w:eastAsia="Times New Roman" w:hAnsi="Arial" w:cs="Arial"/>
          <w:sz w:val="22"/>
          <w:szCs w:val="22"/>
        </w:rPr>
        <w:t xml:space="preserve">Переход к управлению  поселением через интересы благосостояния населения, интересы экономической стабильности и безопасности, наполненные конкретным содержанием и выраженные в  форме программных мероприятий, позволяет обеспечить  социально-экономическое развитие, как отдельных сельских поселений, так и муниципального образования в целом. </w:t>
      </w:r>
    </w:p>
    <w:p w:rsidR="007F0BE8" w:rsidRPr="00574D0F" w:rsidRDefault="007F0BE8" w:rsidP="00F46A7B">
      <w:pPr>
        <w:pStyle w:val="1"/>
        <w:spacing w:line="24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574D0F">
        <w:rPr>
          <w:rFonts w:ascii="Arial" w:eastAsia="Times New Roman" w:hAnsi="Arial" w:cs="Arial"/>
          <w:sz w:val="22"/>
          <w:szCs w:val="22"/>
        </w:rPr>
        <w:t>Разработка и принятие  среднесрочной программы развития сельского поселения позволяет закрепить приоритеты социальной, финансовой, инвестиционной, экономической политики, определить последовательность и сроки решения накопившихся за многие годы проблем. А целевые установки Программы и создаваемые  для её реализации механизмы, закрепляющие «правила игры» на территории поселения, позволят значительно повысить деловую активность управленческих и предпринимательских кадров сельского поселения, создать необходимые условия для активизации экономической и хозяйственной деятельности на его территории.</w:t>
      </w:r>
    </w:p>
    <w:p w:rsidR="007F0BE8" w:rsidRPr="00574D0F" w:rsidRDefault="007F0BE8" w:rsidP="00F46A7B">
      <w:pPr>
        <w:pStyle w:val="1"/>
        <w:spacing w:line="240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7F0BE8" w:rsidRPr="00574D0F" w:rsidRDefault="007F0BE8" w:rsidP="00F46A7B">
      <w:pPr>
        <w:ind w:firstLine="567"/>
        <w:jc w:val="both"/>
        <w:rPr>
          <w:rFonts w:ascii="Arial" w:hAnsi="Arial" w:cs="Arial"/>
          <w:sz w:val="22"/>
          <w:szCs w:val="22"/>
        </w:rPr>
      </w:pPr>
    </w:p>
    <w:sectPr w:rsidR="007F0BE8" w:rsidRPr="00574D0F" w:rsidSect="006151A4">
      <w:pgSz w:w="11906" w:h="16838"/>
      <w:pgMar w:top="567" w:right="70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">
    <w:nsid w:val="03D534B9"/>
    <w:multiLevelType w:val="hybridMultilevel"/>
    <w:tmpl w:val="D158A852"/>
    <w:lvl w:ilvl="0" w:tplc="097632C4">
      <w:numFmt w:val="bullet"/>
      <w:lvlText w:val=""/>
      <w:lvlJc w:val="left"/>
      <w:pPr>
        <w:ind w:left="69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">
    <w:nsid w:val="045972DE"/>
    <w:multiLevelType w:val="hybridMultilevel"/>
    <w:tmpl w:val="B7361460"/>
    <w:lvl w:ilvl="0" w:tplc="938A7C3E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3">
    <w:nsid w:val="09937809"/>
    <w:multiLevelType w:val="hybridMultilevel"/>
    <w:tmpl w:val="BD560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A4228"/>
    <w:multiLevelType w:val="hybridMultilevel"/>
    <w:tmpl w:val="927ACA3E"/>
    <w:lvl w:ilvl="0" w:tplc="BFB07D3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44A0104"/>
    <w:multiLevelType w:val="hybridMultilevel"/>
    <w:tmpl w:val="A4500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1D6794"/>
    <w:multiLevelType w:val="hybridMultilevel"/>
    <w:tmpl w:val="AD30973C"/>
    <w:lvl w:ilvl="0" w:tplc="BFB07D3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A1E1AC2"/>
    <w:multiLevelType w:val="hybridMultilevel"/>
    <w:tmpl w:val="5F7225A8"/>
    <w:lvl w:ilvl="0" w:tplc="C30C44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DAD328B"/>
    <w:multiLevelType w:val="hybridMultilevel"/>
    <w:tmpl w:val="3F809024"/>
    <w:lvl w:ilvl="0" w:tplc="F072FB46">
      <w:start w:val="5"/>
      <w:numFmt w:val="decimal"/>
      <w:lvlText w:val="%1."/>
      <w:lvlJc w:val="left"/>
      <w:pPr>
        <w:ind w:left="7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9">
    <w:nsid w:val="25532D0D"/>
    <w:multiLevelType w:val="hybridMultilevel"/>
    <w:tmpl w:val="929C03E0"/>
    <w:lvl w:ilvl="0" w:tplc="6E96F980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B4D6390"/>
    <w:multiLevelType w:val="hybridMultilevel"/>
    <w:tmpl w:val="93BE869E"/>
    <w:lvl w:ilvl="0" w:tplc="62F862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1A124F3"/>
    <w:multiLevelType w:val="hybridMultilevel"/>
    <w:tmpl w:val="B7361460"/>
    <w:lvl w:ilvl="0" w:tplc="938A7C3E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2">
    <w:nsid w:val="31D047D3"/>
    <w:multiLevelType w:val="hybridMultilevel"/>
    <w:tmpl w:val="861C7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4C4B7B"/>
    <w:multiLevelType w:val="multilevel"/>
    <w:tmpl w:val="EAAA076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45" w:hanging="52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4">
    <w:nsid w:val="3F2B0C50"/>
    <w:multiLevelType w:val="hybridMultilevel"/>
    <w:tmpl w:val="08A0495E"/>
    <w:lvl w:ilvl="0" w:tplc="0AC0A25C">
      <w:start w:val="1"/>
      <w:numFmt w:val="decimal"/>
      <w:lvlText w:val="%1."/>
      <w:lvlJc w:val="left"/>
      <w:pPr>
        <w:ind w:left="930" w:hanging="57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8F7C3E"/>
    <w:multiLevelType w:val="multilevel"/>
    <w:tmpl w:val="6756D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9251C4"/>
    <w:multiLevelType w:val="hybridMultilevel"/>
    <w:tmpl w:val="CE6C89EE"/>
    <w:lvl w:ilvl="0" w:tplc="034021F4">
      <w:numFmt w:val="bullet"/>
      <w:lvlText w:val=""/>
      <w:lvlJc w:val="left"/>
      <w:pPr>
        <w:ind w:left="33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</w:abstractNum>
  <w:abstractNum w:abstractNumId="17">
    <w:nsid w:val="53343A12"/>
    <w:multiLevelType w:val="hybridMultilevel"/>
    <w:tmpl w:val="B7361460"/>
    <w:lvl w:ilvl="0" w:tplc="938A7C3E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8">
    <w:nsid w:val="545803C2"/>
    <w:multiLevelType w:val="hybridMultilevel"/>
    <w:tmpl w:val="52DE8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5"/>
  </w:num>
  <w:num w:numId="4">
    <w:abstractNumId w:val="13"/>
  </w:num>
  <w:num w:numId="5">
    <w:abstractNumId w:val="14"/>
  </w:num>
  <w:num w:numId="6">
    <w:abstractNumId w:val="12"/>
  </w:num>
  <w:num w:numId="7">
    <w:abstractNumId w:val="11"/>
  </w:num>
  <w:num w:numId="8">
    <w:abstractNumId w:val="17"/>
  </w:num>
  <w:num w:numId="9">
    <w:abstractNumId w:val="8"/>
  </w:num>
  <w:num w:numId="10">
    <w:abstractNumId w:val="18"/>
  </w:num>
  <w:num w:numId="11">
    <w:abstractNumId w:val="2"/>
  </w:num>
  <w:num w:numId="12">
    <w:abstractNumId w:val="4"/>
  </w:num>
  <w:num w:numId="13">
    <w:abstractNumId w:val="6"/>
  </w:num>
  <w:num w:numId="14">
    <w:abstractNumId w:val="0"/>
  </w:num>
  <w:num w:numId="15">
    <w:abstractNumId w:val="15"/>
  </w:num>
  <w:num w:numId="16">
    <w:abstractNumId w:val="3"/>
  </w:num>
  <w:num w:numId="17">
    <w:abstractNumId w:val="10"/>
  </w:num>
  <w:num w:numId="18">
    <w:abstractNumId w:val="7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C3D"/>
    <w:rsid w:val="00010E31"/>
    <w:rsid w:val="0001332A"/>
    <w:rsid w:val="000135A4"/>
    <w:rsid w:val="000328E6"/>
    <w:rsid w:val="00041935"/>
    <w:rsid w:val="000455E5"/>
    <w:rsid w:val="00065FC0"/>
    <w:rsid w:val="00083022"/>
    <w:rsid w:val="00087A13"/>
    <w:rsid w:val="0009686E"/>
    <w:rsid w:val="000A2F86"/>
    <w:rsid w:val="000A5445"/>
    <w:rsid w:val="000B4E11"/>
    <w:rsid w:val="000C133C"/>
    <w:rsid w:val="000C44E0"/>
    <w:rsid w:val="000E0F4B"/>
    <w:rsid w:val="000E7663"/>
    <w:rsid w:val="000F024C"/>
    <w:rsid w:val="00113177"/>
    <w:rsid w:val="001167B9"/>
    <w:rsid w:val="001224A8"/>
    <w:rsid w:val="00123B8D"/>
    <w:rsid w:val="001272F5"/>
    <w:rsid w:val="0012770A"/>
    <w:rsid w:val="001369B6"/>
    <w:rsid w:val="0014057C"/>
    <w:rsid w:val="00195756"/>
    <w:rsid w:val="001C68B1"/>
    <w:rsid w:val="001D44AE"/>
    <w:rsid w:val="001E1C3D"/>
    <w:rsid w:val="001E3BB4"/>
    <w:rsid w:val="001E55DD"/>
    <w:rsid w:val="00200314"/>
    <w:rsid w:val="0021390F"/>
    <w:rsid w:val="002267BD"/>
    <w:rsid w:val="00226AD0"/>
    <w:rsid w:val="00230A7D"/>
    <w:rsid w:val="0024343D"/>
    <w:rsid w:val="00251918"/>
    <w:rsid w:val="0025477E"/>
    <w:rsid w:val="002601C6"/>
    <w:rsid w:val="00262112"/>
    <w:rsid w:val="00292904"/>
    <w:rsid w:val="00295946"/>
    <w:rsid w:val="002A60BB"/>
    <w:rsid w:val="002A7357"/>
    <w:rsid w:val="002B2D51"/>
    <w:rsid w:val="002B5B96"/>
    <w:rsid w:val="002B6A97"/>
    <w:rsid w:val="002C66E8"/>
    <w:rsid w:val="002D6410"/>
    <w:rsid w:val="002D7753"/>
    <w:rsid w:val="002E0DC5"/>
    <w:rsid w:val="002E1293"/>
    <w:rsid w:val="002E2063"/>
    <w:rsid w:val="002F0735"/>
    <w:rsid w:val="0031362A"/>
    <w:rsid w:val="00317FB6"/>
    <w:rsid w:val="00321E69"/>
    <w:rsid w:val="00333BA5"/>
    <w:rsid w:val="00337DDC"/>
    <w:rsid w:val="00340105"/>
    <w:rsid w:val="00343582"/>
    <w:rsid w:val="0034424C"/>
    <w:rsid w:val="003466CB"/>
    <w:rsid w:val="0037415E"/>
    <w:rsid w:val="00384FFF"/>
    <w:rsid w:val="00393750"/>
    <w:rsid w:val="003A0C30"/>
    <w:rsid w:val="003B09E3"/>
    <w:rsid w:val="003B2D58"/>
    <w:rsid w:val="003B3619"/>
    <w:rsid w:val="003E56A6"/>
    <w:rsid w:val="003F30D5"/>
    <w:rsid w:val="003F7D1B"/>
    <w:rsid w:val="0041303C"/>
    <w:rsid w:val="004206B7"/>
    <w:rsid w:val="00447F66"/>
    <w:rsid w:val="00450C9B"/>
    <w:rsid w:val="00455024"/>
    <w:rsid w:val="00465DBD"/>
    <w:rsid w:val="00480742"/>
    <w:rsid w:val="00482C90"/>
    <w:rsid w:val="004B0B1E"/>
    <w:rsid w:val="004B1CF0"/>
    <w:rsid w:val="004B36B3"/>
    <w:rsid w:val="004C54C7"/>
    <w:rsid w:val="004D2B3A"/>
    <w:rsid w:val="004E713C"/>
    <w:rsid w:val="004F1008"/>
    <w:rsid w:val="004F3011"/>
    <w:rsid w:val="005054EF"/>
    <w:rsid w:val="0051442F"/>
    <w:rsid w:val="00517C2D"/>
    <w:rsid w:val="00523DF1"/>
    <w:rsid w:val="005242A4"/>
    <w:rsid w:val="00527C32"/>
    <w:rsid w:val="0053159D"/>
    <w:rsid w:val="00551754"/>
    <w:rsid w:val="005733E4"/>
    <w:rsid w:val="0057406B"/>
    <w:rsid w:val="00574D0F"/>
    <w:rsid w:val="00584098"/>
    <w:rsid w:val="005943BD"/>
    <w:rsid w:val="005A5EF3"/>
    <w:rsid w:val="005B4E0E"/>
    <w:rsid w:val="005C2FC4"/>
    <w:rsid w:val="005D0814"/>
    <w:rsid w:val="005D0D9F"/>
    <w:rsid w:val="005D41E1"/>
    <w:rsid w:val="005E0652"/>
    <w:rsid w:val="005F08DA"/>
    <w:rsid w:val="005F1FE3"/>
    <w:rsid w:val="005F3A7A"/>
    <w:rsid w:val="005F5625"/>
    <w:rsid w:val="00603C8A"/>
    <w:rsid w:val="006151A4"/>
    <w:rsid w:val="00615F7A"/>
    <w:rsid w:val="00623BC4"/>
    <w:rsid w:val="006249A8"/>
    <w:rsid w:val="00633C72"/>
    <w:rsid w:val="00651B9B"/>
    <w:rsid w:val="0065633B"/>
    <w:rsid w:val="00662F63"/>
    <w:rsid w:val="006720B2"/>
    <w:rsid w:val="006737C2"/>
    <w:rsid w:val="00690BBE"/>
    <w:rsid w:val="0069728F"/>
    <w:rsid w:val="006A1230"/>
    <w:rsid w:val="006C1988"/>
    <w:rsid w:val="006D3188"/>
    <w:rsid w:val="006D3FFF"/>
    <w:rsid w:val="006E1122"/>
    <w:rsid w:val="006E2C0D"/>
    <w:rsid w:val="006E6387"/>
    <w:rsid w:val="006F1911"/>
    <w:rsid w:val="00700675"/>
    <w:rsid w:val="0070191C"/>
    <w:rsid w:val="00706939"/>
    <w:rsid w:val="00715939"/>
    <w:rsid w:val="0072543E"/>
    <w:rsid w:val="007407B5"/>
    <w:rsid w:val="007443E6"/>
    <w:rsid w:val="0076166C"/>
    <w:rsid w:val="00767927"/>
    <w:rsid w:val="00775A30"/>
    <w:rsid w:val="007929F3"/>
    <w:rsid w:val="007A7133"/>
    <w:rsid w:val="007B0D58"/>
    <w:rsid w:val="007B321A"/>
    <w:rsid w:val="007C3783"/>
    <w:rsid w:val="007E240F"/>
    <w:rsid w:val="007E2CB1"/>
    <w:rsid w:val="007E37A6"/>
    <w:rsid w:val="007F0BE8"/>
    <w:rsid w:val="007F23EE"/>
    <w:rsid w:val="00800B16"/>
    <w:rsid w:val="00804E0B"/>
    <w:rsid w:val="00806DF6"/>
    <w:rsid w:val="00836ED8"/>
    <w:rsid w:val="00837191"/>
    <w:rsid w:val="00842E22"/>
    <w:rsid w:val="008542DE"/>
    <w:rsid w:val="00854988"/>
    <w:rsid w:val="00855E4F"/>
    <w:rsid w:val="0085729C"/>
    <w:rsid w:val="008611BF"/>
    <w:rsid w:val="00861B18"/>
    <w:rsid w:val="00862DF1"/>
    <w:rsid w:val="00863109"/>
    <w:rsid w:val="008758BF"/>
    <w:rsid w:val="008760EB"/>
    <w:rsid w:val="008820FF"/>
    <w:rsid w:val="0088438C"/>
    <w:rsid w:val="00890113"/>
    <w:rsid w:val="008962DF"/>
    <w:rsid w:val="008B3AF4"/>
    <w:rsid w:val="008B3F66"/>
    <w:rsid w:val="008D038D"/>
    <w:rsid w:val="008E5222"/>
    <w:rsid w:val="008F7C20"/>
    <w:rsid w:val="0090102A"/>
    <w:rsid w:val="00904C3A"/>
    <w:rsid w:val="00904D88"/>
    <w:rsid w:val="0090513A"/>
    <w:rsid w:val="00927FF2"/>
    <w:rsid w:val="009325BA"/>
    <w:rsid w:val="00936F09"/>
    <w:rsid w:val="00945EFB"/>
    <w:rsid w:val="0094717D"/>
    <w:rsid w:val="00960466"/>
    <w:rsid w:val="00962574"/>
    <w:rsid w:val="009673C0"/>
    <w:rsid w:val="00971CD9"/>
    <w:rsid w:val="0097465C"/>
    <w:rsid w:val="0097598B"/>
    <w:rsid w:val="009760D3"/>
    <w:rsid w:val="00980DB5"/>
    <w:rsid w:val="00981D20"/>
    <w:rsid w:val="0099162F"/>
    <w:rsid w:val="00996238"/>
    <w:rsid w:val="009A26DA"/>
    <w:rsid w:val="009A3D79"/>
    <w:rsid w:val="009B21C7"/>
    <w:rsid w:val="009C4005"/>
    <w:rsid w:val="009C7030"/>
    <w:rsid w:val="009D2275"/>
    <w:rsid w:val="009D42C9"/>
    <w:rsid w:val="009E6655"/>
    <w:rsid w:val="009F1BD2"/>
    <w:rsid w:val="00A04CE6"/>
    <w:rsid w:val="00A17441"/>
    <w:rsid w:val="00A37583"/>
    <w:rsid w:val="00A37E1E"/>
    <w:rsid w:val="00A4254C"/>
    <w:rsid w:val="00A46702"/>
    <w:rsid w:val="00A5384B"/>
    <w:rsid w:val="00A76850"/>
    <w:rsid w:val="00A81C2D"/>
    <w:rsid w:val="00A962D3"/>
    <w:rsid w:val="00A9792D"/>
    <w:rsid w:val="00AA242C"/>
    <w:rsid w:val="00AB1CE9"/>
    <w:rsid w:val="00AB5BDF"/>
    <w:rsid w:val="00AB66B6"/>
    <w:rsid w:val="00AB6974"/>
    <w:rsid w:val="00AC1915"/>
    <w:rsid w:val="00AD120C"/>
    <w:rsid w:val="00AD2208"/>
    <w:rsid w:val="00AD31BF"/>
    <w:rsid w:val="00AD6895"/>
    <w:rsid w:val="00AE3183"/>
    <w:rsid w:val="00AE4A29"/>
    <w:rsid w:val="00AE5AEA"/>
    <w:rsid w:val="00B051CA"/>
    <w:rsid w:val="00B0713B"/>
    <w:rsid w:val="00B11179"/>
    <w:rsid w:val="00B20801"/>
    <w:rsid w:val="00B24089"/>
    <w:rsid w:val="00B3607F"/>
    <w:rsid w:val="00B715EF"/>
    <w:rsid w:val="00B71ECD"/>
    <w:rsid w:val="00B86887"/>
    <w:rsid w:val="00BA4741"/>
    <w:rsid w:val="00BA6DE4"/>
    <w:rsid w:val="00BA6FB5"/>
    <w:rsid w:val="00BB080F"/>
    <w:rsid w:val="00BC2611"/>
    <w:rsid w:val="00BC45BD"/>
    <w:rsid w:val="00BC4FBF"/>
    <w:rsid w:val="00BC516C"/>
    <w:rsid w:val="00BC5E72"/>
    <w:rsid w:val="00BC7558"/>
    <w:rsid w:val="00BD205A"/>
    <w:rsid w:val="00BD797F"/>
    <w:rsid w:val="00BD7AF1"/>
    <w:rsid w:val="00C2523D"/>
    <w:rsid w:val="00C3182F"/>
    <w:rsid w:val="00C330CC"/>
    <w:rsid w:val="00C342C0"/>
    <w:rsid w:val="00C363CB"/>
    <w:rsid w:val="00C63861"/>
    <w:rsid w:val="00C76229"/>
    <w:rsid w:val="00C765B4"/>
    <w:rsid w:val="00C765F1"/>
    <w:rsid w:val="00C76AB3"/>
    <w:rsid w:val="00C90858"/>
    <w:rsid w:val="00C92622"/>
    <w:rsid w:val="00C93A71"/>
    <w:rsid w:val="00CA270D"/>
    <w:rsid w:val="00CA2BCA"/>
    <w:rsid w:val="00CA3EA3"/>
    <w:rsid w:val="00CA4895"/>
    <w:rsid w:val="00CA5A6D"/>
    <w:rsid w:val="00CA74CA"/>
    <w:rsid w:val="00CB2443"/>
    <w:rsid w:val="00CC0680"/>
    <w:rsid w:val="00CE721F"/>
    <w:rsid w:val="00CF265C"/>
    <w:rsid w:val="00CF37A0"/>
    <w:rsid w:val="00D102E9"/>
    <w:rsid w:val="00D108BC"/>
    <w:rsid w:val="00D12170"/>
    <w:rsid w:val="00D16462"/>
    <w:rsid w:val="00D1646A"/>
    <w:rsid w:val="00D23592"/>
    <w:rsid w:val="00D266AE"/>
    <w:rsid w:val="00D354D9"/>
    <w:rsid w:val="00D41F8D"/>
    <w:rsid w:val="00D435BD"/>
    <w:rsid w:val="00D47C7B"/>
    <w:rsid w:val="00D54662"/>
    <w:rsid w:val="00D774B3"/>
    <w:rsid w:val="00D8251A"/>
    <w:rsid w:val="00D9262A"/>
    <w:rsid w:val="00DA1EA8"/>
    <w:rsid w:val="00DB6609"/>
    <w:rsid w:val="00DD116A"/>
    <w:rsid w:val="00DD1887"/>
    <w:rsid w:val="00DD445C"/>
    <w:rsid w:val="00DD7010"/>
    <w:rsid w:val="00E05DE2"/>
    <w:rsid w:val="00E168D2"/>
    <w:rsid w:val="00E229C5"/>
    <w:rsid w:val="00E25BF7"/>
    <w:rsid w:val="00E25EB5"/>
    <w:rsid w:val="00E352CB"/>
    <w:rsid w:val="00E41043"/>
    <w:rsid w:val="00E474C7"/>
    <w:rsid w:val="00E61AE9"/>
    <w:rsid w:val="00E67C3B"/>
    <w:rsid w:val="00E74990"/>
    <w:rsid w:val="00E77EF6"/>
    <w:rsid w:val="00E83476"/>
    <w:rsid w:val="00E83FDB"/>
    <w:rsid w:val="00EA21B8"/>
    <w:rsid w:val="00EA3A05"/>
    <w:rsid w:val="00EA7342"/>
    <w:rsid w:val="00EB337D"/>
    <w:rsid w:val="00EE126D"/>
    <w:rsid w:val="00EE649F"/>
    <w:rsid w:val="00F057E3"/>
    <w:rsid w:val="00F06CAB"/>
    <w:rsid w:val="00F11CC8"/>
    <w:rsid w:val="00F11D8C"/>
    <w:rsid w:val="00F203D4"/>
    <w:rsid w:val="00F21B03"/>
    <w:rsid w:val="00F41D5A"/>
    <w:rsid w:val="00F41D8F"/>
    <w:rsid w:val="00F428A5"/>
    <w:rsid w:val="00F46A7B"/>
    <w:rsid w:val="00F65F79"/>
    <w:rsid w:val="00F7164A"/>
    <w:rsid w:val="00F75E6E"/>
    <w:rsid w:val="00F87253"/>
    <w:rsid w:val="00FA722D"/>
    <w:rsid w:val="00FB1865"/>
    <w:rsid w:val="00FB748E"/>
    <w:rsid w:val="00FC02EA"/>
    <w:rsid w:val="00FC7DBE"/>
    <w:rsid w:val="00FF326A"/>
    <w:rsid w:val="00FF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C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E1C3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3">
    <w:name w:val="Hyperlink"/>
    <w:basedOn w:val="a0"/>
    <w:uiPriority w:val="99"/>
    <w:semiHidden/>
    <w:unhideWhenUsed/>
    <w:rsid w:val="001E1C3D"/>
    <w:rPr>
      <w:color w:val="0000FF"/>
      <w:u w:val="single"/>
    </w:rPr>
  </w:style>
  <w:style w:type="character" w:styleId="a4">
    <w:name w:val="Emphasis"/>
    <w:basedOn w:val="a0"/>
    <w:qFormat/>
    <w:rsid w:val="001E1C3D"/>
    <w:rPr>
      <w:i/>
      <w:iCs/>
    </w:rPr>
  </w:style>
  <w:style w:type="paragraph" w:styleId="a5">
    <w:name w:val="List Paragraph"/>
    <w:basedOn w:val="a"/>
    <w:link w:val="a6"/>
    <w:uiPriority w:val="34"/>
    <w:qFormat/>
    <w:rsid w:val="00C765F1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5F08DA"/>
    <w:pPr>
      <w:widowControl w:val="0"/>
      <w:suppressAutoHyphens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5F08DA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Normal (Web)"/>
    <w:basedOn w:val="a"/>
    <w:unhideWhenUsed/>
    <w:rsid w:val="003466C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466CB"/>
  </w:style>
  <w:style w:type="paragraph" w:customStyle="1" w:styleId="aa">
    <w:name w:val="Содержимое таблицы"/>
    <w:basedOn w:val="a"/>
    <w:rsid w:val="003466CB"/>
    <w:pPr>
      <w:widowControl w:val="0"/>
      <w:suppressLineNumbers/>
    </w:pPr>
    <w:rPr>
      <w:rFonts w:eastAsia="Lucida Sans Unicode"/>
      <w:kern w:val="1"/>
    </w:rPr>
  </w:style>
  <w:style w:type="paragraph" w:customStyle="1" w:styleId="Default">
    <w:name w:val="Default"/>
    <w:rsid w:val="00F41D8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D227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227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2A60B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Nospasing">
    <w:name w:val="No spasing"/>
    <w:basedOn w:val="ConsPlusNormal"/>
    <w:rsid w:val="00BB080F"/>
    <w:pPr>
      <w:widowControl/>
      <w:snapToGrid w:val="0"/>
      <w:ind w:firstLine="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F7164A"/>
    <w:rPr>
      <w:rFonts w:ascii="Arial" w:eastAsia="Arial" w:hAnsi="Arial" w:cs="Arial"/>
      <w:sz w:val="20"/>
      <w:szCs w:val="20"/>
      <w:lang w:eastAsia="ar-SA"/>
    </w:rPr>
  </w:style>
  <w:style w:type="paragraph" w:customStyle="1" w:styleId="p9">
    <w:name w:val="p9"/>
    <w:basedOn w:val="a"/>
    <w:rsid w:val="0025477E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d">
    <w:name w:val="Strong"/>
    <w:basedOn w:val="a0"/>
    <w:qFormat/>
    <w:rsid w:val="00806DF6"/>
    <w:rPr>
      <w:b/>
      <w:bCs/>
    </w:rPr>
  </w:style>
  <w:style w:type="paragraph" w:customStyle="1" w:styleId="1">
    <w:name w:val="Без интервала1"/>
    <w:rsid w:val="007F0BE8"/>
    <w:pPr>
      <w:suppressAutoHyphens/>
      <w:spacing w:after="0" w:line="100" w:lineRule="atLeast"/>
    </w:pPr>
    <w:rPr>
      <w:rFonts w:ascii="Times New Roman" w:eastAsia="Lucida Sans Unicode" w:hAnsi="Times New Roman" w:cs="Mangal"/>
      <w:sz w:val="24"/>
      <w:szCs w:val="24"/>
      <w:lang w:eastAsia="hi-IN" w:bidi="hi-IN"/>
    </w:rPr>
  </w:style>
  <w:style w:type="character" w:customStyle="1" w:styleId="a6">
    <w:name w:val="Абзац списка Знак"/>
    <w:link w:val="a5"/>
    <w:uiPriority w:val="34"/>
    <w:locked/>
    <w:rsid w:val="003E56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ody Text Indent"/>
    <w:basedOn w:val="a"/>
    <w:link w:val="af"/>
    <w:uiPriority w:val="99"/>
    <w:semiHidden/>
    <w:unhideWhenUsed/>
    <w:rsid w:val="003E56A6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E56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No Spacing"/>
    <w:basedOn w:val="a"/>
    <w:uiPriority w:val="1"/>
    <w:qFormat/>
    <w:rsid w:val="00E474C7"/>
    <w:pPr>
      <w:suppressAutoHyphens w:val="0"/>
    </w:pPr>
    <w:rPr>
      <w:lang w:eastAsia="ru-RU"/>
    </w:rPr>
  </w:style>
  <w:style w:type="paragraph" w:customStyle="1" w:styleId="formattext">
    <w:name w:val="formattext"/>
    <w:basedOn w:val="a"/>
    <w:rsid w:val="00D1646A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C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E1C3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3">
    <w:name w:val="Hyperlink"/>
    <w:basedOn w:val="a0"/>
    <w:uiPriority w:val="99"/>
    <w:semiHidden/>
    <w:unhideWhenUsed/>
    <w:rsid w:val="001E1C3D"/>
    <w:rPr>
      <w:color w:val="0000FF"/>
      <w:u w:val="single"/>
    </w:rPr>
  </w:style>
  <w:style w:type="character" w:styleId="a4">
    <w:name w:val="Emphasis"/>
    <w:basedOn w:val="a0"/>
    <w:qFormat/>
    <w:rsid w:val="001E1C3D"/>
    <w:rPr>
      <w:i/>
      <w:iCs/>
    </w:rPr>
  </w:style>
  <w:style w:type="paragraph" w:styleId="a5">
    <w:name w:val="List Paragraph"/>
    <w:basedOn w:val="a"/>
    <w:link w:val="a6"/>
    <w:uiPriority w:val="34"/>
    <w:qFormat/>
    <w:rsid w:val="00C765F1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5F08DA"/>
    <w:pPr>
      <w:widowControl w:val="0"/>
      <w:suppressAutoHyphens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5F08DA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Normal (Web)"/>
    <w:basedOn w:val="a"/>
    <w:unhideWhenUsed/>
    <w:rsid w:val="003466C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466CB"/>
  </w:style>
  <w:style w:type="paragraph" w:customStyle="1" w:styleId="aa">
    <w:name w:val="Содержимое таблицы"/>
    <w:basedOn w:val="a"/>
    <w:rsid w:val="003466CB"/>
    <w:pPr>
      <w:widowControl w:val="0"/>
      <w:suppressLineNumbers/>
    </w:pPr>
    <w:rPr>
      <w:rFonts w:eastAsia="Lucida Sans Unicode"/>
      <w:kern w:val="1"/>
    </w:rPr>
  </w:style>
  <w:style w:type="paragraph" w:customStyle="1" w:styleId="Default">
    <w:name w:val="Default"/>
    <w:rsid w:val="00F41D8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D227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227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2A60B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Nospasing">
    <w:name w:val="No spasing"/>
    <w:basedOn w:val="ConsPlusNormal"/>
    <w:rsid w:val="00BB080F"/>
    <w:pPr>
      <w:widowControl/>
      <w:snapToGrid w:val="0"/>
      <w:ind w:firstLine="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F7164A"/>
    <w:rPr>
      <w:rFonts w:ascii="Arial" w:eastAsia="Arial" w:hAnsi="Arial" w:cs="Arial"/>
      <w:sz w:val="20"/>
      <w:szCs w:val="20"/>
      <w:lang w:eastAsia="ar-SA"/>
    </w:rPr>
  </w:style>
  <w:style w:type="paragraph" w:customStyle="1" w:styleId="p9">
    <w:name w:val="p9"/>
    <w:basedOn w:val="a"/>
    <w:rsid w:val="0025477E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d">
    <w:name w:val="Strong"/>
    <w:basedOn w:val="a0"/>
    <w:qFormat/>
    <w:rsid w:val="00806DF6"/>
    <w:rPr>
      <w:b/>
      <w:bCs/>
    </w:rPr>
  </w:style>
  <w:style w:type="paragraph" w:customStyle="1" w:styleId="1">
    <w:name w:val="Без интервала1"/>
    <w:rsid w:val="007F0BE8"/>
    <w:pPr>
      <w:suppressAutoHyphens/>
      <w:spacing w:after="0" w:line="100" w:lineRule="atLeast"/>
    </w:pPr>
    <w:rPr>
      <w:rFonts w:ascii="Times New Roman" w:eastAsia="Lucida Sans Unicode" w:hAnsi="Times New Roman" w:cs="Mangal"/>
      <w:sz w:val="24"/>
      <w:szCs w:val="24"/>
      <w:lang w:eastAsia="hi-IN" w:bidi="hi-IN"/>
    </w:rPr>
  </w:style>
  <w:style w:type="character" w:customStyle="1" w:styleId="a6">
    <w:name w:val="Абзац списка Знак"/>
    <w:link w:val="a5"/>
    <w:uiPriority w:val="34"/>
    <w:locked/>
    <w:rsid w:val="003E56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ody Text Indent"/>
    <w:basedOn w:val="a"/>
    <w:link w:val="af"/>
    <w:uiPriority w:val="99"/>
    <w:semiHidden/>
    <w:unhideWhenUsed/>
    <w:rsid w:val="003E56A6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E56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No Spacing"/>
    <w:basedOn w:val="a"/>
    <w:uiPriority w:val="1"/>
    <w:qFormat/>
    <w:rsid w:val="00E474C7"/>
    <w:pPr>
      <w:suppressAutoHyphens w:val="0"/>
    </w:pPr>
    <w:rPr>
      <w:lang w:eastAsia="ru-RU"/>
    </w:rPr>
  </w:style>
  <w:style w:type="paragraph" w:customStyle="1" w:styleId="formattext">
    <w:name w:val="formattext"/>
    <w:basedOn w:val="a"/>
    <w:rsid w:val="00D1646A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4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1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2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2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5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0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7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5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85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8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9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5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5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3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49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5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6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0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2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93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13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1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78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09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3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2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6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2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4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5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4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86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7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56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28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9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2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0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42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8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3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7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0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4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5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574B57-A421-4AD3-95FA-60B17ED39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1</Pages>
  <Words>6585</Words>
  <Characters>37537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A_Pochivalova</dc:creator>
  <cp:lastModifiedBy>user</cp:lastModifiedBy>
  <cp:revision>18</cp:revision>
  <cp:lastPrinted>2025-07-17T12:03:00Z</cp:lastPrinted>
  <dcterms:created xsi:type="dcterms:W3CDTF">2025-01-30T11:17:00Z</dcterms:created>
  <dcterms:modified xsi:type="dcterms:W3CDTF">2025-08-21T11:04:00Z</dcterms:modified>
</cp:coreProperties>
</file>